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C93D68" w:rsidRDefault="00C93D68" w:rsidP="00C93D68">
      <w:pPr>
        <w:rPr>
          <w:sz w:val="16"/>
          <w:szCs w:val="16"/>
        </w:rPr>
      </w:pPr>
    </w:p>
    <w:p w:rsidR="00C93D68" w:rsidRPr="004114C7" w:rsidRDefault="00C93D68" w:rsidP="00C93D6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97790</wp:posOffset>
                </wp:positionV>
                <wp:extent cx="5850255" cy="889000"/>
                <wp:effectExtent l="14605" t="8890" r="12065" b="698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9.35pt;margin-top:7.7pt;width:460.65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" strokeweight="1pt"/>
            </w:pict>
          </mc:Fallback>
        </mc:AlternateContent>
      </w:r>
    </w:p>
    <w:p w:rsidR="00C93D68" w:rsidRPr="004114C7" w:rsidRDefault="00C93D68" w:rsidP="00C93D68">
      <w:pPr>
        <w:pStyle w:val="Cmsor7"/>
        <w:ind w:left="2124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8"/>
          <w:szCs w:val="48"/>
        </w:rPr>
        <w:t xml:space="preserve"> </w:t>
      </w:r>
    </w:p>
    <w:p w:rsidR="00C93D68" w:rsidRPr="004114C7" w:rsidRDefault="00C93D68" w:rsidP="00C93D68">
      <w:pPr>
        <w:pStyle w:val="Cmsor7"/>
        <w:ind w:left="2124" w:firstLine="708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</w:t>
      </w:r>
      <w:r w:rsidRPr="004114C7">
        <w:rPr>
          <w:rFonts w:ascii="Tahoma" w:hAnsi="Tahoma" w:cs="Tahoma"/>
          <w:sz w:val="48"/>
          <w:szCs w:val="48"/>
        </w:rPr>
        <w:t xml:space="preserve">S P O R T </w:t>
      </w:r>
      <w:r>
        <w:rPr>
          <w:rFonts w:ascii="Tahoma" w:hAnsi="Tahoma" w:cs="Tahoma"/>
          <w:sz w:val="48"/>
          <w:szCs w:val="48"/>
        </w:rPr>
        <w:t>O</w:t>
      </w:r>
      <w:r w:rsidRPr="004114C7"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48"/>
          <w:szCs w:val="48"/>
        </w:rPr>
        <w:t>K</w:t>
      </w:r>
      <w:r w:rsidRPr="004114C7"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48"/>
          <w:szCs w:val="48"/>
        </w:rPr>
        <w:t>T</w:t>
      </w:r>
      <w:r w:rsidRPr="004114C7">
        <w:rPr>
          <w:rFonts w:ascii="Tahoma" w:hAnsi="Tahoma" w:cs="Tahoma"/>
          <w:sz w:val="48"/>
          <w:szCs w:val="48"/>
        </w:rPr>
        <w:t xml:space="preserve"> </w:t>
      </w:r>
      <w:r>
        <w:rPr>
          <w:rFonts w:ascii="Tahoma" w:hAnsi="Tahoma" w:cs="Tahoma"/>
          <w:sz w:val="48"/>
          <w:szCs w:val="48"/>
        </w:rPr>
        <w:t>A T Ó</w:t>
      </w:r>
    </w:p>
    <w:p w:rsidR="00C93D68" w:rsidRPr="004114C7" w:rsidRDefault="00C93D68" w:rsidP="00C93D68">
      <w:pPr>
        <w:pStyle w:val="Cmsor4"/>
        <w:widowControl w:val="0"/>
        <w:spacing w:before="0" w:after="0"/>
        <w:jc w:val="center"/>
        <w:rPr>
          <w:rFonts w:ascii="Tahoma" w:hAnsi="Tahoma" w:cs="Tahoma"/>
          <w:bCs w:val="0"/>
          <w:sz w:val="24"/>
          <w:szCs w:val="20"/>
          <w:lang w:val="hu-HU"/>
        </w:rPr>
      </w:pPr>
      <w:r>
        <w:rPr>
          <w:rFonts w:ascii="Tahoma" w:hAnsi="Tahoma" w:cs="Tahoma"/>
          <w:bCs w:val="0"/>
          <w:sz w:val="24"/>
          <w:szCs w:val="20"/>
          <w:lang w:val="hu-HU"/>
        </w:rPr>
        <w:t xml:space="preserve">K Ö Z É P F O K Ú   R É S Z </w:t>
      </w:r>
      <w:r w:rsidRPr="004114C7">
        <w:rPr>
          <w:rFonts w:ascii="Tahoma" w:hAnsi="Tahoma" w:cs="Tahoma"/>
          <w:bCs w:val="0"/>
          <w:sz w:val="24"/>
          <w:szCs w:val="20"/>
          <w:lang w:val="hu-HU"/>
        </w:rPr>
        <w:t xml:space="preserve">S Z </w:t>
      </w:r>
      <w:proofErr w:type="gramStart"/>
      <w:r w:rsidRPr="004114C7">
        <w:rPr>
          <w:rFonts w:ascii="Tahoma" w:hAnsi="Tahoma" w:cs="Tahoma"/>
          <w:bCs w:val="0"/>
          <w:sz w:val="24"/>
          <w:szCs w:val="20"/>
          <w:lang w:val="hu-HU"/>
        </w:rPr>
        <w:t>A</w:t>
      </w:r>
      <w:proofErr w:type="gramEnd"/>
      <w:r w:rsidRPr="004114C7">
        <w:rPr>
          <w:rFonts w:ascii="Tahoma" w:hAnsi="Tahoma" w:cs="Tahoma"/>
          <w:bCs w:val="0"/>
          <w:sz w:val="24"/>
          <w:szCs w:val="20"/>
          <w:lang w:val="hu-HU"/>
        </w:rPr>
        <w:t xml:space="preserve"> K </w:t>
      </w:r>
      <w:proofErr w:type="spellStart"/>
      <w:r w:rsidRPr="004114C7">
        <w:rPr>
          <w:rFonts w:ascii="Tahoma" w:hAnsi="Tahoma" w:cs="Tahoma"/>
          <w:bCs w:val="0"/>
          <w:sz w:val="24"/>
          <w:szCs w:val="20"/>
          <w:lang w:val="hu-HU"/>
        </w:rPr>
        <w:t>K</w:t>
      </w:r>
      <w:proofErr w:type="spellEnd"/>
      <w:r w:rsidRPr="004114C7">
        <w:rPr>
          <w:rFonts w:ascii="Tahoma" w:hAnsi="Tahoma" w:cs="Tahoma"/>
          <w:bCs w:val="0"/>
          <w:sz w:val="24"/>
          <w:szCs w:val="20"/>
          <w:lang w:val="hu-HU"/>
        </w:rPr>
        <w:t xml:space="preserve"> É P E S Í T É S</w:t>
      </w:r>
    </w:p>
    <w:p w:rsidR="00C93D68" w:rsidRDefault="00C93D68" w:rsidP="00C93D68">
      <w:pPr>
        <w:rPr>
          <w:rFonts w:ascii="Tahoma" w:hAnsi="Tahoma" w:cs="Tahoma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2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2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2"/>
        </w:rPr>
      </w:pPr>
    </w:p>
    <w:p w:rsidR="00C93D68" w:rsidRDefault="00C93D68" w:rsidP="00C93D68">
      <w:pPr>
        <w:spacing w:before="12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A Testnevelési Egyetem (TF) egyéves, levelező sportoktató tanfolyamot</w:t>
      </w:r>
    </w:p>
    <w:p w:rsidR="00C93D68" w:rsidRDefault="00C93D68" w:rsidP="00C93D68">
      <w:pPr>
        <w:spacing w:before="120"/>
        <w:jc w:val="center"/>
        <w:rPr>
          <w:rFonts w:ascii="Tahoma" w:hAnsi="Tahoma" w:cs="Tahoma"/>
          <w:bCs/>
          <w:sz w:val="28"/>
        </w:rPr>
      </w:pPr>
      <w:proofErr w:type="gramStart"/>
      <w:r>
        <w:rPr>
          <w:rFonts w:ascii="Tahoma" w:hAnsi="Tahoma" w:cs="Tahoma"/>
          <w:b/>
          <w:sz w:val="28"/>
        </w:rPr>
        <w:t>indít</w:t>
      </w:r>
      <w:proofErr w:type="gramEnd"/>
      <w:r>
        <w:rPr>
          <w:rFonts w:ascii="Tahoma" w:hAnsi="Tahoma" w:cs="Tahoma"/>
          <w:b/>
          <w:sz w:val="28"/>
        </w:rPr>
        <w:t xml:space="preserve"> 201</w:t>
      </w:r>
      <w:r w:rsidR="00224638">
        <w:rPr>
          <w:rFonts w:ascii="Tahoma" w:hAnsi="Tahoma" w:cs="Tahoma"/>
          <w:b/>
          <w:sz w:val="28"/>
        </w:rPr>
        <w:t>7</w:t>
      </w:r>
      <w:r>
        <w:rPr>
          <w:rFonts w:ascii="Tahoma" w:hAnsi="Tahoma" w:cs="Tahoma"/>
          <w:b/>
          <w:sz w:val="28"/>
        </w:rPr>
        <w:t xml:space="preserve">. őszén </w:t>
      </w:r>
      <w:r>
        <w:rPr>
          <w:rFonts w:ascii="Tahoma" w:hAnsi="Tahoma" w:cs="Tahoma"/>
          <w:bCs/>
          <w:sz w:val="28"/>
        </w:rPr>
        <w:t>az alábbi sportágakban</w:t>
      </w:r>
      <w:r>
        <w:rPr>
          <w:rFonts w:ascii="Tahoma" w:hAnsi="Tahoma" w:cs="Tahoma"/>
          <w:bCs/>
          <w:sz w:val="22"/>
        </w:rPr>
        <w:t>*</w:t>
      </w:r>
      <w:r>
        <w:rPr>
          <w:rFonts w:ascii="Tahoma" w:hAnsi="Tahoma" w:cs="Tahoma"/>
          <w:bCs/>
          <w:sz w:val="28"/>
        </w:rPr>
        <w:t>:</w:t>
      </w:r>
    </w:p>
    <w:p w:rsidR="00C93D68" w:rsidRDefault="00C93D68" w:rsidP="00C93D68">
      <w:pPr>
        <w:pStyle w:val="Szvegtrzs"/>
        <w:jc w:val="center"/>
        <w:rPr>
          <w:rFonts w:ascii="Tahoma" w:hAnsi="Tahoma" w:cs="Tahoma"/>
        </w:rPr>
      </w:pPr>
      <w:proofErr w:type="gramStart"/>
      <w:r w:rsidRPr="00C93D68">
        <w:rPr>
          <w:rFonts w:ascii="Tahoma" w:hAnsi="Tahoma" w:cs="Tahoma"/>
        </w:rPr>
        <w:t xml:space="preserve">(* </w:t>
      </w:r>
      <w:proofErr w:type="spellStart"/>
      <w:r w:rsidRPr="00C93D68">
        <w:rPr>
          <w:rFonts w:ascii="Tahoma" w:hAnsi="Tahoma" w:cs="Tahoma"/>
        </w:rPr>
        <w:t>Egy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adott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sportágat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csak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megfelelő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létszámú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jelentkezés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esetén</w:t>
      </w:r>
      <w:proofErr w:type="spellEnd"/>
      <w:r w:rsidRPr="00C93D68">
        <w:rPr>
          <w:rFonts w:ascii="Tahoma" w:hAnsi="Tahoma" w:cs="Tahoma"/>
        </w:rPr>
        <w:t xml:space="preserve"> </w:t>
      </w:r>
      <w:proofErr w:type="spellStart"/>
      <w:r w:rsidRPr="00C93D68">
        <w:rPr>
          <w:rFonts w:ascii="Tahoma" w:hAnsi="Tahoma" w:cs="Tahoma"/>
        </w:rPr>
        <w:t>indítunk</w:t>
      </w:r>
      <w:proofErr w:type="spellEnd"/>
      <w:r w:rsidRPr="00C93D68">
        <w:rPr>
          <w:rFonts w:ascii="Tahoma" w:hAnsi="Tahoma" w:cs="Tahoma"/>
        </w:rPr>
        <w:t>.)</w:t>
      </w:r>
      <w:proofErr w:type="gramEnd"/>
    </w:p>
    <w:p w:rsidR="00224638" w:rsidRPr="00C93D68" w:rsidRDefault="00224638" w:rsidP="00C93D68">
      <w:pPr>
        <w:pStyle w:val="Szvegtrzs"/>
        <w:jc w:val="center"/>
        <w:rPr>
          <w:rFonts w:ascii="Tahoma" w:hAnsi="Tahoma" w:cs="Tahoma"/>
        </w:rPr>
      </w:pPr>
    </w:p>
    <w:p w:rsidR="00C93D68" w:rsidRPr="00585029" w:rsidRDefault="00C93D68" w:rsidP="00C93D68">
      <w:pPr>
        <w:spacing w:before="120"/>
        <w:jc w:val="center"/>
        <w:rPr>
          <w:rFonts w:ascii="Tahoma" w:hAnsi="Tahoma" w:cs="Tahoma"/>
          <w:b/>
          <w:sz w:val="12"/>
          <w:szCs w:val="12"/>
        </w:rPr>
      </w:pP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aerobi</w:t>
      </w:r>
      <w:r w:rsidR="00224638">
        <w:rPr>
          <w:rFonts w:ascii="Tahoma" w:hAnsi="Tahoma" w:cs="Tahoma"/>
          <w:b/>
          <w:sz w:val="22"/>
          <w:szCs w:val="22"/>
        </w:rPr>
        <w:t>k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24/2015/A002)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amerikai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football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</w:t>
      </w:r>
      <w:r>
        <w:rPr>
          <w:rFonts w:ascii="Tahoma" w:hAnsi="Tahoma" w:cs="Tahoma"/>
          <w:sz w:val="22"/>
          <w:szCs w:val="22"/>
        </w:rPr>
        <w:t>4</w:t>
      </w:r>
      <w:r w:rsidRPr="007B248E">
        <w:rPr>
          <w:rFonts w:ascii="Tahoma" w:hAnsi="Tahoma" w:cs="Tahoma"/>
          <w:sz w:val="22"/>
          <w:szCs w:val="22"/>
        </w:rPr>
        <w:t>)</w:t>
      </w:r>
    </w:p>
    <w:p w:rsidR="00224638" w:rsidRPr="007B248E" w:rsidRDefault="00224638" w:rsidP="0022463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fallabda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</w:t>
      </w:r>
      <w:r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24/2015/A029)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hegymászás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</w:t>
      </w:r>
      <w:r w:rsidR="00184759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24/2015/A031)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íjászat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124/2015/A032)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judo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124/2015/A033)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kajak-kenu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124/2015/A034)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karate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124/2015/A005)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kerékpár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124/2015/A006)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kick-</w:t>
      </w:r>
      <w:proofErr w:type="spellStart"/>
      <w:r w:rsidRPr="007B248E">
        <w:rPr>
          <w:rFonts w:ascii="Tahoma" w:hAnsi="Tahoma" w:cs="Tahoma"/>
          <w:b/>
          <w:sz w:val="22"/>
          <w:szCs w:val="22"/>
        </w:rPr>
        <w:t>boksz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kung-</w:t>
      </w:r>
      <w:proofErr w:type="spellStart"/>
      <w:r w:rsidRPr="007B248E">
        <w:rPr>
          <w:rFonts w:ascii="Tahoma" w:hAnsi="Tahoma" w:cs="Tahoma"/>
          <w:b/>
          <w:sz w:val="22"/>
          <w:szCs w:val="22"/>
        </w:rPr>
        <w:t>fu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124/2015/A044)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lovassport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124/2015/A010)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muaythai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124/2015/A036)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sakk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124/2015/A013)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sí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</w:t>
      </w:r>
      <w:r>
        <w:rPr>
          <w:rFonts w:ascii="Tahoma" w:hAnsi="Tahoma" w:cs="Tahoma"/>
          <w:sz w:val="22"/>
          <w:szCs w:val="22"/>
        </w:rPr>
        <w:t>2</w:t>
      </w:r>
      <w:r w:rsidRPr="007B248E">
        <w:rPr>
          <w:rFonts w:ascii="Tahoma" w:hAnsi="Tahoma" w:cs="Tahoma"/>
          <w:sz w:val="22"/>
          <w:szCs w:val="22"/>
        </w:rPr>
        <w:t>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snowboard</w:t>
      </w:r>
      <w:proofErr w:type="gramEnd"/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</w:t>
      </w:r>
      <w:r>
        <w:rPr>
          <w:rFonts w:ascii="Tahoma" w:hAnsi="Tahoma" w:cs="Tahoma"/>
          <w:sz w:val="22"/>
          <w:szCs w:val="22"/>
        </w:rPr>
        <w:t>3</w:t>
      </w:r>
      <w:r w:rsidRPr="007B248E">
        <w:rPr>
          <w:rFonts w:ascii="Tahoma" w:hAnsi="Tahoma" w:cs="Tahoma"/>
          <w:sz w:val="22"/>
          <w:szCs w:val="22"/>
        </w:rPr>
        <w:t>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sportmászás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124/2015/A039)</w:t>
      </w:r>
    </w:p>
    <w:p w:rsidR="00224638" w:rsidRPr="007B248E" w:rsidRDefault="00224638" w:rsidP="0022463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szörf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E-001</w:t>
      </w:r>
      <w:r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24/2015/A041)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7B248E">
        <w:rPr>
          <w:rFonts w:ascii="Tahoma" w:hAnsi="Tahoma" w:cs="Tahoma"/>
          <w:b/>
          <w:sz w:val="22"/>
          <w:szCs w:val="22"/>
        </w:rPr>
        <w:t>taekwondo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124/2015/A042)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tenisz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124/2015/A016)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testépítés</w:t>
      </w:r>
      <w:proofErr w:type="spellEnd"/>
      <w:r w:rsidRPr="007B248E">
        <w:rPr>
          <w:rFonts w:ascii="Tahoma" w:hAnsi="Tahoma" w:cs="Tahoma"/>
          <w:b/>
          <w:sz w:val="22"/>
          <w:szCs w:val="22"/>
        </w:rPr>
        <w:t>-fitness</w:t>
      </w:r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124/2015/A017)</w:t>
      </w:r>
    </w:p>
    <w:p w:rsidR="00C93D68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úszás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124/2015/A019)</w:t>
      </w:r>
    </w:p>
    <w:p w:rsidR="00224638" w:rsidRPr="007B248E" w:rsidRDefault="00224638" w:rsidP="0022463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verseny</w:t>
      </w:r>
      <w:r w:rsidRPr="007B248E">
        <w:rPr>
          <w:rFonts w:ascii="Tahoma" w:hAnsi="Tahoma" w:cs="Tahoma"/>
          <w:b/>
          <w:sz w:val="22"/>
          <w:szCs w:val="22"/>
        </w:rPr>
        <w:t>tánc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124/2015/A015)</w:t>
      </w:r>
    </w:p>
    <w:p w:rsidR="00C93D68" w:rsidRPr="007B248E" w:rsidRDefault="00C93D68" w:rsidP="00C93D68">
      <w:pPr>
        <w:pStyle w:val="Szvegtrzs"/>
        <w:spacing w:after="0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7B248E">
        <w:rPr>
          <w:rFonts w:ascii="Tahoma" w:hAnsi="Tahoma" w:cs="Tahoma"/>
          <w:b/>
          <w:sz w:val="22"/>
          <w:szCs w:val="22"/>
        </w:rPr>
        <w:t>vitorlázás</w:t>
      </w:r>
      <w:proofErr w:type="spellEnd"/>
      <w:proofErr w:type="gramEnd"/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b/>
          <w:sz w:val="22"/>
          <w:szCs w:val="22"/>
        </w:rPr>
        <w:tab/>
      </w:r>
      <w:r w:rsidRPr="007B248E">
        <w:rPr>
          <w:rFonts w:ascii="Tahoma" w:hAnsi="Tahoma" w:cs="Tahoma"/>
          <w:sz w:val="22"/>
          <w:szCs w:val="22"/>
        </w:rPr>
        <w:t>(</w:t>
      </w:r>
      <w:proofErr w:type="spellStart"/>
      <w:r w:rsidRPr="007B248E">
        <w:rPr>
          <w:rFonts w:ascii="Tahoma" w:hAnsi="Tahoma" w:cs="Tahoma"/>
          <w:sz w:val="22"/>
          <w:szCs w:val="22"/>
        </w:rPr>
        <w:t>Nyt</w:t>
      </w:r>
      <w:proofErr w:type="spellEnd"/>
      <w:r w:rsidRPr="007B248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7B248E">
        <w:rPr>
          <w:rFonts w:ascii="Tahoma" w:hAnsi="Tahoma" w:cs="Tahoma"/>
          <w:sz w:val="22"/>
          <w:szCs w:val="22"/>
        </w:rPr>
        <w:t>szám</w:t>
      </w:r>
      <w:proofErr w:type="spellEnd"/>
      <w:r w:rsidRPr="007B248E">
        <w:rPr>
          <w:rFonts w:ascii="Tahoma" w:hAnsi="Tahoma" w:cs="Tahoma"/>
          <w:sz w:val="22"/>
          <w:szCs w:val="22"/>
        </w:rPr>
        <w:t>: E-00</w:t>
      </w:r>
      <w:r w:rsidR="002C0AF6">
        <w:rPr>
          <w:rFonts w:ascii="Tahoma" w:hAnsi="Tahoma" w:cs="Tahoma"/>
          <w:sz w:val="22"/>
          <w:szCs w:val="22"/>
        </w:rPr>
        <w:t>1</w:t>
      </w:r>
      <w:r w:rsidRPr="007B248E">
        <w:rPr>
          <w:rFonts w:ascii="Tahoma" w:hAnsi="Tahoma" w:cs="Tahoma"/>
          <w:sz w:val="22"/>
          <w:szCs w:val="22"/>
        </w:rPr>
        <w:t>124/2015/A020)</w:t>
      </w:r>
    </w:p>
    <w:p w:rsidR="00C93D68" w:rsidRDefault="00C93D68" w:rsidP="00C93D68">
      <w:pPr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rPr>
          <w:rFonts w:ascii="Tahoma" w:hAnsi="Tahoma" w:cs="Tahoma"/>
          <w:sz w:val="16"/>
          <w:szCs w:val="16"/>
        </w:rPr>
      </w:pPr>
    </w:p>
    <w:p w:rsidR="00224638" w:rsidRPr="00585029" w:rsidRDefault="00224638" w:rsidP="00C93D68">
      <w:pPr>
        <w:rPr>
          <w:rFonts w:ascii="Tahoma" w:hAnsi="Tahoma" w:cs="Tahoma"/>
          <w:sz w:val="16"/>
          <w:szCs w:val="16"/>
        </w:rPr>
      </w:pPr>
    </w:p>
    <w:p w:rsidR="00C93D68" w:rsidRPr="004114C7" w:rsidRDefault="00C93D68" w:rsidP="00C93D68">
      <w:pPr>
        <w:jc w:val="center"/>
        <w:rPr>
          <w:rFonts w:ascii="Tahoma" w:hAnsi="Tahoma" w:cs="Tahoma"/>
          <w:b/>
        </w:rPr>
      </w:pPr>
      <w:r w:rsidRPr="004114C7">
        <w:rPr>
          <w:rFonts w:ascii="Tahoma" w:hAnsi="Tahoma" w:cs="Tahoma"/>
          <w:b/>
        </w:rPr>
        <w:t xml:space="preserve">A </w:t>
      </w:r>
      <w:proofErr w:type="spellStart"/>
      <w:r>
        <w:rPr>
          <w:rFonts w:ascii="Tahoma" w:hAnsi="Tahoma" w:cs="Tahoma"/>
          <w:b/>
        </w:rPr>
        <w:t>rész</w:t>
      </w:r>
      <w:r w:rsidRPr="004114C7">
        <w:rPr>
          <w:rFonts w:ascii="Tahoma" w:hAnsi="Tahoma" w:cs="Tahoma"/>
          <w:b/>
        </w:rPr>
        <w:t>szakképesítés</w:t>
      </w:r>
      <w:proofErr w:type="spellEnd"/>
      <w:r w:rsidRPr="004114C7">
        <w:rPr>
          <w:rFonts w:ascii="Tahoma" w:hAnsi="Tahoma" w:cs="Tahoma"/>
          <w:b/>
        </w:rPr>
        <w:t xml:space="preserve"> </w:t>
      </w:r>
      <w:r w:rsidRPr="004114C7">
        <w:rPr>
          <w:rFonts w:ascii="Tahoma" w:hAnsi="Tahoma" w:cs="Tahoma"/>
          <w:b/>
          <w:u w:val="single"/>
        </w:rPr>
        <w:t>államilag elismert</w:t>
      </w:r>
      <w:r w:rsidRPr="004114C7">
        <w:rPr>
          <w:rFonts w:ascii="Tahoma" w:hAnsi="Tahoma" w:cs="Tahoma"/>
          <w:b/>
        </w:rPr>
        <w:t xml:space="preserve">, </w:t>
      </w:r>
    </w:p>
    <w:p w:rsidR="00C93D68" w:rsidRPr="004114C7" w:rsidRDefault="00C93D68" w:rsidP="00C93D68">
      <w:pPr>
        <w:jc w:val="center"/>
        <w:rPr>
          <w:rFonts w:ascii="Tahoma" w:hAnsi="Tahoma" w:cs="Tahoma"/>
          <w:b/>
        </w:rPr>
      </w:pPr>
      <w:r w:rsidRPr="004114C7">
        <w:rPr>
          <w:rFonts w:ascii="Tahoma" w:hAnsi="Tahoma" w:cs="Tahoma"/>
          <w:b/>
        </w:rPr>
        <w:t>O</w:t>
      </w:r>
      <w:r>
        <w:rPr>
          <w:rFonts w:ascii="Tahoma" w:hAnsi="Tahoma" w:cs="Tahoma"/>
          <w:b/>
        </w:rPr>
        <w:t>rszágos Képzési Jegyzék száma: 31 813 01</w:t>
      </w:r>
    </w:p>
    <w:p w:rsidR="00C93D68" w:rsidRPr="009851BF" w:rsidRDefault="00C93D6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C93D68" w:rsidRDefault="00C93D6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224638" w:rsidRDefault="0022463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224638" w:rsidRDefault="0022463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224638" w:rsidRDefault="00224638" w:rsidP="00C93D68">
      <w:pPr>
        <w:jc w:val="center"/>
        <w:rPr>
          <w:rFonts w:ascii="Tahoma" w:hAnsi="Tahoma" w:cs="Tahoma"/>
          <w:b/>
          <w:sz w:val="16"/>
          <w:szCs w:val="16"/>
        </w:rPr>
      </w:pPr>
    </w:p>
    <w:p w:rsidR="00C93D68" w:rsidRPr="00B45748" w:rsidRDefault="00C93D68" w:rsidP="00C93D68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B45748">
        <w:rPr>
          <w:rFonts w:ascii="Tahoma" w:hAnsi="Tahoma" w:cs="Tahoma"/>
          <w:b/>
          <w:sz w:val="22"/>
          <w:szCs w:val="22"/>
        </w:rPr>
        <w:lastRenderedPageBreak/>
        <w:t xml:space="preserve">A </w:t>
      </w:r>
      <w:proofErr w:type="spellStart"/>
      <w:r w:rsidRPr="00B45748">
        <w:rPr>
          <w:rFonts w:ascii="Tahoma" w:hAnsi="Tahoma" w:cs="Tahoma"/>
          <w:b/>
          <w:sz w:val="22"/>
          <w:szCs w:val="22"/>
        </w:rPr>
        <w:t>részszakképesítés</w:t>
      </w:r>
      <w:proofErr w:type="spellEnd"/>
      <w:r w:rsidRPr="00B45748">
        <w:rPr>
          <w:rFonts w:ascii="Tahoma" w:hAnsi="Tahoma" w:cs="Tahoma"/>
          <w:b/>
          <w:sz w:val="22"/>
          <w:szCs w:val="22"/>
        </w:rPr>
        <w:t xml:space="preserve"> munkaterületének rövid leírása:</w:t>
      </w:r>
    </w:p>
    <w:p w:rsidR="00C93D68" w:rsidRPr="00B45748" w:rsidRDefault="00C93D68" w:rsidP="00C93D68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  <w:lang w:val="en-US"/>
        </w:rPr>
      </w:pPr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sportoktató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megtanítja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legalapvetőbb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technikai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taktikai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szabályismereteit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Oktató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nevelő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képző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tevékenysége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eredményeként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tanítványok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alkalmassá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válnak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sportszerű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versenyzésre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sportteljesítményük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folyamatos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fokozatos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növelésére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egészséges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életmód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ennek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részeként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rendszeres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testedzés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sportolás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népszerűsítésére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. </w:t>
      </w:r>
      <w:proofErr w:type="spellStart"/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sporttanfolyamokat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vezet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</w:p>
    <w:p w:rsidR="00C93D68" w:rsidRPr="00B45748" w:rsidRDefault="00C93D68" w:rsidP="00C93D68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  <w:lang w:val="en-US"/>
        </w:rPr>
      </w:pPr>
      <w:proofErr w:type="spellStart"/>
      <w:proofErr w:type="gramStart"/>
      <w:r>
        <w:rPr>
          <w:rFonts w:ascii="Tahoma" w:eastAsia="Times New Roman" w:hAnsi="Tahoma" w:cs="Tahoma"/>
          <w:color w:val="auto"/>
          <w:sz w:val="22"/>
          <w:szCs w:val="22"/>
          <w:lang w:val="en-US"/>
        </w:rPr>
        <w:t>S</w:t>
      </w:r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portágában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részt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vesz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versenyek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szervezésében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azok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lebonyolításában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Kapcsolatot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tart </w:t>
      </w:r>
      <w:proofErr w:type="spellStart"/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az</w:t>
      </w:r>
      <w:proofErr w:type="spellEnd"/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érintett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sportszervezetekkel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intézményekkel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képviseli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érdekeit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. </w:t>
      </w:r>
      <w:proofErr w:type="spellStart"/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Igény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szerint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közreműködik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nevelési-oktatási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intézmények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sporteseményeinek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szervezésében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lebonyolításában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gram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szabadidősport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terén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részt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vesz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szabadidőközpontok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klubok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munkájában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ilyen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jellegű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foglalkozásokat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szervez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.</w:t>
      </w:r>
      <w:proofErr w:type="gram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</w:p>
    <w:p w:rsidR="00C93D68" w:rsidRPr="00B45748" w:rsidRDefault="00C93D68" w:rsidP="00C93D68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  <w:lang w:val="en-US"/>
        </w:rPr>
      </w:pPr>
      <w:proofErr w:type="spellStart"/>
      <w:r>
        <w:rPr>
          <w:rFonts w:ascii="Tahoma" w:eastAsia="Times New Roman" w:hAnsi="Tahoma" w:cs="Tahoma"/>
          <w:color w:val="auto"/>
          <w:sz w:val="22"/>
          <w:szCs w:val="22"/>
          <w:lang w:val="en-US"/>
        </w:rPr>
        <w:t>O</w:t>
      </w:r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lyan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képességekkel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készségekkel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rendelkezik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,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amelyek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lehetővé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teszik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tudása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gyakorlati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alkalmazását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: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mozgásos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cselekvések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sportági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technikák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a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képességfejlesztő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gyakorlatok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-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alapszintű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bemutatását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és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 </w:t>
      </w:r>
      <w:proofErr w:type="spellStart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>oktatását</w:t>
      </w:r>
      <w:proofErr w:type="spellEnd"/>
      <w:r w:rsidRPr="00B45748">
        <w:rPr>
          <w:rFonts w:ascii="Tahoma" w:eastAsia="Times New Roman" w:hAnsi="Tahoma" w:cs="Tahoma"/>
          <w:color w:val="auto"/>
          <w:sz w:val="22"/>
          <w:szCs w:val="22"/>
          <w:lang w:val="en-US"/>
        </w:rPr>
        <w:t xml:space="preserve">. </w:t>
      </w:r>
    </w:p>
    <w:p w:rsidR="00C93D68" w:rsidRDefault="00C93D68" w:rsidP="00C93D6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45748">
        <w:rPr>
          <w:rFonts w:ascii="Tahoma" w:hAnsi="Tahoma" w:cs="Tahoma"/>
          <w:sz w:val="22"/>
          <w:szCs w:val="22"/>
        </w:rPr>
        <w:t xml:space="preserve">Tisztában van a sportág egészségügyi követelményeivel, veszélyhelyzeteivel, s megfelelő képzettséggel rendelkezik ezek betartásához, illetve elkerüléséhez. </w:t>
      </w:r>
    </w:p>
    <w:p w:rsidR="00C93D68" w:rsidRDefault="00C93D68" w:rsidP="00C93D68">
      <w:pPr>
        <w:jc w:val="center"/>
        <w:rPr>
          <w:rFonts w:ascii="Tahoma" w:hAnsi="Tahoma" w:cs="Tahoma"/>
          <w:b/>
          <w:sz w:val="22"/>
          <w:szCs w:val="22"/>
        </w:rPr>
      </w:pPr>
    </w:p>
    <w:p w:rsidR="00C93D68" w:rsidRPr="008C7277" w:rsidRDefault="00C93D68" w:rsidP="00C93D68">
      <w:pPr>
        <w:jc w:val="center"/>
        <w:rPr>
          <w:rFonts w:ascii="Tahoma" w:hAnsi="Tahoma" w:cs="Tahoma"/>
          <w:b/>
          <w:sz w:val="22"/>
          <w:szCs w:val="22"/>
        </w:rPr>
      </w:pPr>
    </w:p>
    <w:p w:rsidR="00C93D68" w:rsidRDefault="00C93D68" w:rsidP="00C93D68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Jelentkezési</w:t>
      </w:r>
      <w:proofErr w:type="spellEnd"/>
      <w:r>
        <w:rPr>
          <w:rFonts w:ascii="Tahoma" w:hAnsi="Tahoma" w:cs="Tahoma"/>
          <w:b/>
          <w:sz w:val="32"/>
        </w:rPr>
        <w:t xml:space="preserve"> </w:t>
      </w:r>
      <w:proofErr w:type="spellStart"/>
      <w:r>
        <w:rPr>
          <w:rFonts w:ascii="Tahoma" w:hAnsi="Tahoma" w:cs="Tahoma"/>
          <w:b/>
          <w:sz w:val="32"/>
        </w:rPr>
        <w:t>feltételek</w:t>
      </w:r>
      <w:proofErr w:type="spellEnd"/>
    </w:p>
    <w:p w:rsidR="00C93D68" w:rsidRPr="00585029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Pr="009C1E49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befejezett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10. </w:t>
      </w:r>
      <w:proofErr w:type="spellStart"/>
      <w:r>
        <w:rPr>
          <w:rFonts w:ascii="Tahoma" w:hAnsi="Tahoma" w:cs="Tahoma"/>
          <w:b/>
          <w:sz w:val="22"/>
          <w:szCs w:val="22"/>
        </w:rPr>
        <w:t>évfolyam</w:t>
      </w:r>
      <w:proofErr w:type="spellEnd"/>
    </w:p>
    <w:p w:rsidR="00C93D68" w:rsidRPr="009C1E49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9C1E49">
        <w:rPr>
          <w:rFonts w:ascii="Tahoma" w:hAnsi="Tahoma" w:cs="Tahoma"/>
          <w:b/>
          <w:sz w:val="22"/>
          <w:szCs w:val="22"/>
        </w:rPr>
        <w:t>betöltött</w:t>
      </w:r>
      <w:proofErr w:type="spellEnd"/>
      <w:proofErr w:type="gramEnd"/>
      <w:r w:rsidRPr="009C1E49">
        <w:rPr>
          <w:rFonts w:ascii="Tahoma" w:hAnsi="Tahoma" w:cs="Tahoma"/>
          <w:b/>
          <w:sz w:val="22"/>
          <w:szCs w:val="22"/>
        </w:rPr>
        <w:t xml:space="preserve"> 18. </w:t>
      </w:r>
      <w:proofErr w:type="spellStart"/>
      <w:r w:rsidRPr="009C1E49">
        <w:rPr>
          <w:rFonts w:ascii="Tahoma" w:hAnsi="Tahoma" w:cs="Tahoma"/>
          <w:b/>
          <w:sz w:val="22"/>
          <w:szCs w:val="22"/>
        </w:rPr>
        <w:t>életév</w:t>
      </w:r>
      <w:proofErr w:type="spellEnd"/>
    </w:p>
    <w:p w:rsidR="00740A82" w:rsidRPr="00502FC7" w:rsidRDefault="00740A82" w:rsidP="00740A82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 w:rsidRPr="00502FC7">
        <w:rPr>
          <w:rFonts w:ascii="Tahoma" w:hAnsi="Tahoma" w:cs="Tahoma"/>
          <w:bCs/>
          <w:sz w:val="22"/>
          <w:szCs w:val="22"/>
        </w:rPr>
        <w:t>egészségügyi</w:t>
      </w:r>
      <w:proofErr w:type="spellEnd"/>
      <w:r w:rsidRPr="00502FC7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502FC7">
        <w:rPr>
          <w:rFonts w:ascii="Tahoma" w:hAnsi="Tahoma" w:cs="Tahoma"/>
          <w:bCs/>
          <w:sz w:val="22"/>
          <w:szCs w:val="22"/>
        </w:rPr>
        <w:t>alkalmasság</w:t>
      </w:r>
      <w:proofErr w:type="spellEnd"/>
      <w:r w:rsidRPr="00502FC7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igazolása</w:t>
      </w:r>
      <w:proofErr w:type="spellEnd"/>
      <w:r w:rsidRPr="00502FC7">
        <w:rPr>
          <w:rFonts w:ascii="Tahoma" w:hAnsi="Tahoma" w:cs="Tahoma"/>
          <w:bCs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bCs/>
          <w:sz w:val="22"/>
          <w:szCs w:val="22"/>
        </w:rPr>
        <w:t>foglalkoztatás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egészségügyi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szakvélemény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Cs/>
          <w:sz w:val="22"/>
          <w:szCs w:val="22"/>
        </w:rPr>
        <w:t>beszerezhető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az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OMFI-</w:t>
      </w:r>
      <w:proofErr w:type="spellStart"/>
      <w:r>
        <w:rPr>
          <w:rFonts w:ascii="Tahoma" w:hAnsi="Tahoma" w:cs="Tahoma"/>
          <w:bCs/>
          <w:sz w:val="22"/>
          <w:szCs w:val="22"/>
        </w:rPr>
        <w:t>tól</w:t>
      </w:r>
      <w:proofErr w:type="spellEnd"/>
      <w:r>
        <w:rPr>
          <w:rFonts w:ascii="Tahoma" w:hAnsi="Tahoma" w:cs="Tahoma"/>
          <w:bCs/>
          <w:sz w:val="22"/>
          <w:szCs w:val="22"/>
        </w:rPr>
        <w:t>, www.omfi.hu)</w:t>
      </w:r>
    </w:p>
    <w:p w:rsidR="00C93D68" w:rsidRPr="004114C7" w:rsidRDefault="00C93D68" w:rsidP="00C93D68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saját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e-mail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cím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(a </w:t>
      </w:r>
      <w:proofErr w:type="spellStart"/>
      <w:r w:rsidRPr="004114C7">
        <w:rPr>
          <w:rFonts w:ascii="Tahoma" w:hAnsi="Tahoma" w:cs="Tahoma"/>
          <w:sz w:val="22"/>
          <w:szCs w:val="22"/>
        </w:rPr>
        <w:t>hallgatók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értesítése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e-mail-ben </w:t>
      </w:r>
      <w:proofErr w:type="spellStart"/>
      <w:r w:rsidRPr="004114C7">
        <w:rPr>
          <w:rFonts w:ascii="Tahoma" w:hAnsi="Tahoma" w:cs="Tahoma"/>
          <w:sz w:val="22"/>
          <w:szCs w:val="22"/>
        </w:rPr>
        <w:t>történik</w:t>
      </w:r>
      <w:proofErr w:type="spellEnd"/>
      <w:r w:rsidRPr="004114C7">
        <w:rPr>
          <w:rFonts w:ascii="Tahoma" w:hAnsi="Tahoma" w:cs="Tahoma"/>
          <w:sz w:val="22"/>
          <w:szCs w:val="22"/>
        </w:rPr>
        <w:t>)</w:t>
      </w:r>
    </w:p>
    <w:p w:rsidR="005D175F" w:rsidRPr="00C92E4A" w:rsidRDefault="005D175F" w:rsidP="001F2B3A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proofErr w:type="gramStart"/>
      <w:r w:rsidRPr="004114C7">
        <w:rPr>
          <w:rFonts w:ascii="Tahoma" w:hAnsi="Tahoma" w:cs="Tahoma"/>
          <w:sz w:val="22"/>
          <w:szCs w:val="22"/>
        </w:rPr>
        <w:t>a</w:t>
      </w:r>
      <w:proofErr w:type="gram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választott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sportágban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versenyzői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múlt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sz w:val="22"/>
          <w:szCs w:val="22"/>
        </w:rPr>
        <w:t>vagy</w:t>
      </w:r>
      <w:proofErr w:type="spellEnd"/>
      <w:r w:rsidRPr="004114C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sportági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4114C7">
        <w:rPr>
          <w:rFonts w:ascii="Tahoma" w:hAnsi="Tahoma" w:cs="Tahoma"/>
          <w:b/>
          <w:bCs/>
          <w:sz w:val="22"/>
          <w:szCs w:val="22"/>
        </w:rPr>
        <w:t>jártasság</w:t>
      </w:r>
      <w:proofErr w:type="spellEnd"/>
      <w:r w:rsidRPr="004114C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D00A95">
        <w:rPr>
          <w:rFonts w:ascii="Tahoma" w:hAnsi="Tahoma" w:cs="Tahoma"/>
          <w:bCs/>
          <w:sz w:val="22"/>
          <w:szCs w:val="22"/>
        </w:rPr>
        <w:t>igazolása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(pl. </w:t>
      </w:r>
      <w:proofErr w:type="spellStart"/>
      <w:r>
        <w:rPr>
          <w:rFonts w:ascii="Tahoma" w:hAnsi="Tahoma" w:cs="Tahoma"/>
          <w:bCs/>
          <w:sz w:val="22"/>
          <w:szCs w:val="22"/>
        </w:rPr>
        <w:t>egyesület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által</w:t>
      </w:r>
      <w:proofErr w:type="spellEnd"/>
      <w:r>
        <w:rPr>
          <w:rFonts w:ascii="Tahoma" w:hAnsi="Tahoma" w:cs="Tahoma"/>
          <w:bCs/>
          <w:sz w:val="22"/>
          <w:szCs w:val="22"/>
        </w:rPr>
        <w:t>).</w:t>
      </w:r>
    </w:p>
    <w:p w:rsidR="005D175F" w:rsidRDefault="005D175F" w:rsidP="001F2B3A">
      <w:pPr>
        <w:pStyle w:val="Szvegtrzs"/>
        <w:spacing w:after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tanfolyam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kezdetén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8F5FC2">
        <w:rPr>
          <w:rFonts w:ascii="Tahoma" w:hAnsi="Tahoma" w:cs="Tahoma"/>
          <w:sz w:val="22"/>
          <w:szCs w:val="22"/>
        </w:rPr>
        <w:t>sportági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jártasságot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igazoló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előzetes</w:t>
      </w:r>
      <w:proofErr w:type="spellEnd"/>
      <w:r w:rsidRPr="008F5FC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F5FC2">
        <w:rPr>
          <w:rFonts w:ascii="Tahoma" w:hAnsi="Tahoma" w:cs="Tahoma"/>
          <w:sz w:val="22"/>
          <w:szCs w:val="22"/>
        </w:rPr>
        <w:t>tudásfelmérés</w:t>
      </w:r>
      <w:r>
        <w:rPr>
          <w:rFonts w:ascii="Tahoma" w:hAnsi="Tahoma" w:cs="Tahoma"/>
          <w:sz w:val="22"/>
          <w:szCs w:val="22"/>
        </w:rPr>
        <w:t>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kerülhet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sor</w:t>
      </w:r>
      <w:proofErr w:type="spellEnd"/>
      <w:r w:rsidRPr="008F5FC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ez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lehet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egy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szóbeli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elbeszélgetés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vagy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gyakorlati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szintfelmérő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az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adott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sportág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alapvető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mozgásanyagából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5D175F" w:rsidRDefault="005D175F" w:rsidP="005D175F">
      <w:pPr>
        <w:pStyle w:val="Szvegtrzs"/>
        <w:spacing w:after="0"/>
        <w:ind w:left="360"/>
        <w:jc w:val="both"/>
        <w:rPr>
          <w:rFonts w:ascii="Tahoma" w:hAnsi="Tahoma" w:cs="Tahoma"/>
        </w:rPr>
      </w:pPr>
    </w:p>
    <w:p w:rsidR="005D175F" w:rsidRDefault="005D175F" w:rsidP="005D175F">
      <w:pPr>
        <w:pStyle w:val="Szvegtrzs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 w:rsidRPr="00532C62">
        <w:rPr>
          <w:rFonts w:ascii="Tahoma" w:hAnsi="Tahoma" w:cs="Tahoma"/>
          <w:sz w:val="22"/>
          <w:szCs w:val="22"/>
        </w:rPr>
        <w:t>Az</w:t>
      </w:r>
      <w:proofErr w:type="spellEnd"/>
      <w:r w:rsidRPr="00532C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32C62">
        <w:rPr>
          <w:rFonts w:ascii="Tahoma" w:hAnsi="Tahoma" w:cs="Tahoma"/>
          <w:sz w:val="22"/>
          <w:szCs w:val="22"/>
        </w:rPr>
        <w:t>alább</w:t>
      </w:r>
      <w:proofErr w:type="spellEnd"/>
      <w:r w:rsidRPr="00532C62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megjelölt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sportágakban</w:t>
      </w:r>
      <w:proofErr w:type="spellEnd"/>
      <w:r w:rsidRPr="00532C6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532C62">
        <w:rPr>
          <w:rFonts w:ascii="Tahoma" w:hAnsi="Tahoma" w:cs="Tahoma"/>
          <w:sz w:val="22"/>
          <w:szCs w:val="22"/>
        </w:rPr>
        <w:t>következő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igazolások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szükségesek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még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amerikai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 football: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1F2B3A" w:rsidRDefault="001F2B3A" w:rsidP="001F2B3A">
      <w:pPr>
        <w:pStyle w:val="Szvegtrzs"/>
        <w:spacing w:after="0"/>
        <w:ind w:left="360" w:firstLine="348"/>
        <w:jc w:val="both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</w:rPr>
        <w:t>fallabda</w:t>
      </w:r>
      <w:proofErr w:type="spellEnd"/>
      <w:proofErr w:type="gramEnd"/>
      <w:r>
        <w:rPr>
          <w:rFonts w:ascii="Tahoma" w:hAnsi="Tahoma" w:cs="Tahoma"/>
          <w:b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hegymászás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judo</w:t>
      </w:r>
      <w:proofErr w:type="gramEnd"/>
      <w:r>
        <w:rPr>
          <w:rFonts w:ascii="Tahoma" w:hAnsi="Tahoma" w:cs="Tahoma"/>
          <w:sz w:val="22"/>
          <w:szCs w:val="22"/>
        </w:rPr>
        <w:t xml:space="preserve">: 2 </w:t>
      </w:r>
      <w:proofErr w:type="spellStart"/>
      <w:r>
        <w:rPr>
          <w:rFonts w:ascii="Tahoma" w:hAnsi="Tahoma" w:cs="Tahoma"/>
          <w:sz w:val="22"/>
          <w:szCs w:val="22"/>
        </w:rPr>
        <w:t>kyu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karate</w:t>
      </w:r>
      <w:proofErr w:type="gramEnd"/>
      <w:r>
        <w:rPr>
          <w:rFonts w:ascii="Tahoma" w:hAnsi="Tahoma" w:cs="Tahoma"/>
          <w:sz w:val="22"/>
          <w:szCs w:val="22"/>
        </w:rPr>
        <w:t>:</w:t>
      </w:r>
      <w:r w:rsidRPr="009851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</w:t>
      </w:r>
      <w:r w:rsidRPr="009851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51BF">
        <w:rPr>
          <w:rFonts w:ascii="Tahoma" w:hAnsi="Tahoma" w:cs="Tahoma"/>
          <w:sz w:val="22"/>
          <w:szCs w:val="22"/>
        </w:rPr>
        <w:t>kyu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kick-box</w:t>
      </w:r>
      <w:proofErr w:type="gramEnd"/>
      <w:r>
        <w:rPr>
          <w:rFonts w:ascii="Tahoma" w:hAnsi="Tahoma" w:cs="Tahoma"/>
          <w:sz w:val="22"/>
          <w:szCs w:val="22"/>
        </w:rPr>
        <w:t xml:space="preserve">: 3 </w:t>
      </w:r>
      <w:proofErr w:type="spellStart"/>
      <w:r>
        <w:rPr>
          <w:rFonts w:ascii="Tahoma" w:hAnsi="Tahoma" w:cs="Tahoma"/>
          <w:sz w:val="22"/>
          <w:szCs w:val="22"/>
        </w:rPr>
        <w:t>kyu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kung-</w:t>
      </w:r>
      <w:proofErr w:type="spellStart"/>
      <w:r w:rsidRPr="001B60AB">
        <w:rPr>
          <w:rFonts w:ascii="Tahoma" w:hAnsi="Tahoma" w:cs="Tahoma"/>
          <w:b/>
          <w:sz w:val="22"/>
          <w:szCs w:val="22"/>
        </w:rPr>
        <w:t>fu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muay-thai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sportmászás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5D175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b/>
          <w:sz w:val="22"/>
          <w:szCs w:val="22"/>
        </w:rPr>
        <w:t>taekwondo</w:t>
      </w:r>
      <w:proofErr w:type="gramEnd"/>
      <w:r>
        <w:rPr>
          <w:rFonts w:ascii="Tahoma" w:hAnsi="Tahoma" w:cs="Tahoma"/>
          <w:sz w:val="22"/>
          <w:szCs w:val="22"/>
        </w:rPr>
        <w:t xml:space="preserve">: 4 </w:t>
      </w:r>
      <w:proofErr w:type="spellStart"/>
      <w:r>
        <w:rPr>
          <w:rFonts w:ascii="Tahoma" w:hAnsi="Tahoma" w:cs="Tahoma"/>
          <w:sz w:val="22"/>
          <w:szCs w:val="22"/>
        </w:rPr>
        <w:t>kup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vizsga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megléte</w:t>
      </w:r>
      <w:proofErr w:type="spellEnd"/>
    </w:p>
    <w:p w:rsidR="005D175F" w:rsidRPr="009851BF" w:rsidRDefault="005D175F" w:rsidP="005D175F">
      <w:pPr>
        <w:pStyle w:val="Szvegtrzs"/>
        <w:spacing w:after="0"/>
        <w:ind w:left="360" w:firstLine="348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1B60AB">
        <w:rPr>
          <w:rFonts w:ascii="Tahoma" w:hAnsi="Tahoma" w:cs="Tahoma"/>
          <w:b/>
          <w:sz w:val="22"/>
          <w:szCs w:val="22"/>
        </w:rPr>
        <w:t>vitorlázás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szakszövetségi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ajánlás</w:t>
      </w:r>
      <w:proofErr w:type="spellEnd"/>
    </w:p>
    <w:p w:rsidR="00C93D68" w:rsidRPr="009851BF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  <w:szCs w:val="22"/>
        </w:rPr>
      </w:pPr>
    </w:p>
    <w:p w:rsidR="00C93D68" w:rsidRDefault="00C93D68" w:rsidP="00C93D68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Jelentkezés</w:t>
      </w:r>
      <w:proofErr w:type="spellEnd"/>
      <w:r>
        <w:rPr>
          <w:rFonts w:ascii="Tahoma" w:hAnsi="Tahoma" w:cs="Tahoma"/>
          <w:b/>
          <w:sz w:val="32"/>
        </w:rPr>
        <w:t xml:space="preserve"> </w:t>
      </w:r>
      <w:proofErr w:type="spellStart"/>
      <w:r>
        <w:rPr>
          <w:rFonts w:ascii="Tahoma" w:hAnsi="Tahoma" w:cs="Tahoma"/>
          <w:b/>
          <w:sz w:val="32"/>
        </w:rPr>
        <w:t>módja</w:t>
      </w:r>
      <w:proofErr w:type="spellEnd"/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5D175F" w:rsidRPr="001B60AB" w:rsidRDefault="005D175F" w:rsidP="005D175F">
      <w:pPr>
        <w:pStyle w:val="Szvegtrzs"/>
        <w:jc w:val="both"/>
        <w:rPr>
          <w:rFonts w:ascii="Tahoma" w:hAnsi="Tahoma" w:cs="Tahoma"/>
          <w:sz w:val="22"/>
          <w:szCs w:val="22"/>
        </w:rPr>
      </w:pPr>
      <w:proofErr w:type="gramStart"/>
      <w:r w:rsidRPr="001B60AB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Pr="001B60AB">
        <w:rPr>
          <w:rFonts w:ascii="Tahoma" w:hAnsi="Tahoma" w:cs="Tahoma"/>
          <w:sz w:val="22"/>
          <w:szCs w:val="22"/>
        </w:rPr>
        <w:t>szükséges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dokumentumokat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1B60AB">
        <w:rPr>
          <w:rFonts w:ascii="Tahoma" w:hAnsi="Tahoma" w:cs="Tahoma"/>
          <w:sz w:val="22"/>
          <w:szCs w:val="22"/>
        </w:rPr>
        <w:t>kitöltött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jelentkezési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lap, </w:t>
      </w:r>
      <w:proofErr w:type="spellStart"/>
      <w:r w:rsidR="001F2B3A">
        <w:rPr>
          <w:rFonts w:ascii="Tahoma" w:hAnsi="Tahoma" w:cs="Tahoma"/>
          <w:sz w:val="22"/>
          <w:szCs w:val="22"/>
        </w:rPr>
        <w:t>iskolai</w:t>
      </w:r>
      <w:proofErr w:type="spellEnd"/>
      <w:r w:rsidR="001F2B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F2B3A">
        <w:rPr>
          <w:rFonts w:ascii="Tahoma" w:hAnsi="Tahoma" w:cs="Tahoma"/>
          <w:sz w:val="22"/>
          <w:szCs w:val="22"/>
        </w:rPr>
        <w:t>végzettség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másolata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B60AB">
        <w:rPr>
          <w:rFonts w:ascii="Tahoma" w:hAnsi="Tahoma" w:cs="Tahoma"/>
          <w:sz w:val="22"/>
          <w:szCs w:val="22"/>
        </w:rPr>
        <w:t>számlakérő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nyilatkozat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orvosi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igazolás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sportági-versenyzői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múlt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igazolása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) el </w:t>
      </w:r>
      <w:proofErr w:type="spellStart"/>
      <w:r w:rsidRPr="001B60AB">
        <w:rPr>
          <w:rFonts w:ascii="Tahoma" w:hAnsi="Tahoma" w:cs="Tahoma"/>
          <w:sz w:val="22"/>
          <w:szCs w:val="22"/>
        </w:rPr>
        <w:t>kell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juttatni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Felnőttképzési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Csoporthoz</w:t>
      </w:r>
      <w:proofErr w:type="spellEnd"/>
      <w:r w:rsidRPr="001B60AB">
        <w:rPr>
          <w:rFonts w:ascii="Tahoma" w:hAnsi="Tahoma" w:cs="Tahoma"/>
          <w:sz w:val="22"/>
          <w:szCs w:val="22"/>
        </w:rPr>
        <w:t>.</w:t>
      </w:r>
      <w:proofErr w:type="gramEnd"/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sz w:val="22"/>
          <w:szCs w:val="22"/>
        </w:rPr>
      </w:pPr>
      <w:proofErr w:type="spellStart"/>
      <w:r w:rsidRPr="005D1361">
        <w:rPr>
          <w:rFonts w:ascii="Tahoma" w:hAnsi="Tahoma" w:cs="Tahoma"/>
          <w:b/>
          <w:sz w:val="22"/>
          <w:szCs w:val="22"/>
        </w:rPr>
        <w:t>Emailen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1B60AB">
        <w:rPr>
          <w:rFonts w:ascii="Tahoma" w:hAnsi="Tahoma" w:cs="Tahoma"/>
          <w:sz w:val="22"/>
          <w:szCs w:val="22"/>
        </w:rPr>
        <w:t>eredeti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példányok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szkennelve</w:t>
      </w:r>
      <w:proofErr w:type="spellEnd"/>
      <w:r w:rsidRPr="001B60AB">
        <w:rPr>
          <w:rFonts w:ascii="Tahoma" w:hAnsi="Tahoma" w:cs="Tahoma"/>
          <w:sz w:val="22"/>
          <w:szCs w:val="22"/>
        </w:rPr>
        <w:t>):</w:t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b/>
          <w:sz w:val="22"/>
          <w:szCs w:val="22"/>
        </w:rPr>
        <w:t>okj201</w:t>
      </w:r>
      <w:r w:rsidR="0022463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>okt</w:t>
      </w:r>
      <w:r w:rsidRPr="001B60AB">
        <w:rPr>
          <w:rFonts w:ascii="Tahoma" w:hAnsi="Tahoma" w:cs="Tahoma"/>
          <w:b/>
          <w:sz w:val="22"/>
          <w:szCs w:val="22"/>
        </w:rPr>
        <w:t>@tf.hu</w:t>
      </w:r>
      <w:r w:rsidRPr="001B60AB">
        <w:rPr>
          <w:rFonts w:ascii="Tahoma" w:hAnsi="Tahoma" w:cs="Tahoma"/>
          <w:sz w:val="22"/>
          <w:szCs w:val="22"/>
        </w:rPr>
        <w:tab/>
      </w:r>
    </w:p>
    <w:p w:rsidR="005D175F" w:rsidRPr="005D1361" w:rsidRDefault="005D175F" w:rsidP="005D175F">
      <w:pPr>
        <w:pStyle w:val="Szvegtrzs"/>
        <w:spacing w:after="0"/>
        <w:rPr>
          <w:rFonts w:ascii="Tahoma" w:hAnsi="Tahoma" w:cs="Tahoma"/>
          <w:sz w:val="16"/>
          <w:szCs w:val="16"/>
        </w:rPr>
      </w:pPr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sz w:val="22"/>
          <w:szCs w:val="22"/>
        </w:rPr>
      </w:pPr>
      <w:proofErr w:type="spellStart"/>
      <w:r w:rsidRPr="005D1361">
        <w:rPr>
          <w:rFonts w:ascii="Tahoma" w:hAnsi="Tahoma" w:cs="Tahoma"/>
          <w:b/>
          <w:sz w:val="22"/>
          <w:szCs w:val="22"/>
        </w:rPr>
        <w:t>Postán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: </w:t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Testnevelési</w:t>
      </w:r>
      <w:proofErr w:type="spellEnd"/>
      <w:r w:rsidRPr="001B60A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Egyetem</w:t>
      </w:r>
      <w:proofErr w:type="spellEnd"/>
      <w:r w:rsidRPr="001B60AB">
        <w:rPr>
          <w:rFonts w:ascii="Tahoma" w:hAnsi="Tahoma" w:cs="Tahoma"/>
          <w:b/>
          <w:bCs/>
          <w:sz w:val="22"/>
          <w:szCs w:val="22"/>
        </w:rPr>
        <w:t xml:space="preserve"> (TF)</w:t>
      </w:r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b/>
          <w:bCs/>
          <w:sz w:val="22"/>
          <w:szCs w:val="22"/>
        </w:rPr>
      </w:pP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Felnőttképzési</w:t>
      </w:r>
      <w:proofErr w:type="spellEnd"/>
      <w:r w:rsidRPr="001B60A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b/>
          <w:bCs/>
          <w:sz w:val="22"/>
          <w:szCs w:val="22"/>
        </w:rPr>
        <w:t>Csoport</w:t>
      </w:r>
      <w:proofErr w:type="spellEnd"/>
    </w:p>
    <w:p w:rsidR="005D175F" w:rsidRPr="001B60AB" w:rsidRDefault="005D175F" w:rsidP="005D175F">
      <w:pPr>
        <w:pStyle w:val="Szvegtrzs"/>
        <w:tabs>
          <w:tab w:val="center" w:pos="0"/>
        </w:tabs>
        <w:spacing w:after="0"/>
        <w:rPr>
          <w:rFonts w:ascii="Tahoma" w:hAnsi="Tahoma" w:cs="Tahoma"/>
          <w:b/>
          <w:bCs/>
          <w:sz w:val="22"/>
          <w:szCs w:val="22"/>
        </w:rPr>
      </w:pP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sz w:val="22"/>
          <w:szCs w:val="22"/>
        </w:rPr>
        <w:tab/>
      </w:r>
      <w:r w:rsidRPr="001B60AB">
        <w:rPr>
          <w:rFonts w:ascii="Tahoma" w:hAnsi="Tahoma" w:cs="Tahoma"/>
          <w:b/>
          <w:bCs/>
          <w:sz w:val="22"/>
          <w:szCs w:val="22"/>
        </w:rPr>
        <w:t>1525 Budapest, Pf. 69</w:t>
      </w:r>
    </w:p>
    <w:p w:rsidR="005D175F" w:rsidRDefault="005D175F" w:rsidP="005D175F">
      <w:pPr>
        <w:widowControl w:val="0"/>
        <w:numPr>
          <w:ilvl w:val="12"/>
          <w:numId w:val="0"/>
        </w:numPr>
        <w:rPr>
          <w:rFonts w:ascii="Tahoma" w:hAnsi="Tahoma"/>
          <w:bCs/>
          <w:sz w:val="22"/>
        </w:rPr>
      </w:pPr>
    </w:p>
    <w:p w:rsidR="005D175F" w:rsidRDefault="005D175F" w:rsidP="001F2B3A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 w:rsidRPr="001B60AB">
        <w:rPr>
          <w:rFonts w:ascii="Tahoma" w:hAnsi="Tahoma" w:cs="Tahoma"/>
          <w:sz w:val="22"/>
          <w:szCs w:val="22"/>
        </w:rPr>
        <w:lastRenderedPageBreak/>
        <w:t xml:space="preserve">Minden </w:t>
      </w:r>
      <w:proofErr w:type="spellStart"/>
      <w:r w:rsidRPr="001B60AB">
        <w:rPr>
          <w:rFonts w:ascii="Tahoma" w:hAnsi="Tahoma" w:cs="Tahoma"/>
          <w:sz w:val="22"/>
          <w:szCs w:val="22"/>
        </w:rPr>
        <w:t>jelentkezőt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regisztrálunk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és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visszaigazoljuk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jelentkezését</w:t>
      </w:r>
      <w:proofErr w:type="spellEnd"/>
      <w:r w:rsidRPr="001B60AB">
        <w:rPr>
          <w:rFonts w:ascii="Tahoma" w:hAnsi="Tahoma" w:cs="Tahoma"/>
          <w:sz w:val="22"/>
          <w:szCs w:val="22"/>
        </w:rPr>
        <w:t>.</w:t>
      </w:r>
      <w:proofErr w:type="gram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jelentkezési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határidő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lejárta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után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értesítést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küldünk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B60AB">
        <w:rPr>
          <w:rFonts w:ascii="Tahoma" w:hAnsi="Tahoma" w:cs="Tahoma"/>
          <w:sz w:val="22"/>
          <w:szCs w:val="22"/>
        </w:rPr>
        <w:t>tanfolyam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B60AB">
        <w:rPr>
          <w:rFonts w:ascii="Tahoma" w:hAnsi="Tahoma" w:cs="Tahoma"/>
          <w:sz w:val="22"/>
          <w:szCs w:val="22"/>
        </w:rPr>
        <w:t>indulásáról</w:t>
      </w:r>
      <w:proofErr w:type="spellEnd"/>
      <w:r w:rsidRPr="001B60AB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az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esetleges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előzetes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tudásfelmérésről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és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beiratkozással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kapcsolatos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tudnivalókról</w:t>
      </w:r>
      <w:proofErr w:type="spellEnd"/>
      <w:r>
        <w:rPr>
          <w:rFonts w:ascii="Tahoma" w:hAnsi="Tahoma" w:cs="Tahoma"/>
          <w:sz w:val="22"/>
        </w:rPr>
        <w:t xml:space="preserve">. </w:t>
      </w:r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  <w:szCs w:val="22"/>
        </w:rPr>
      </w:pPr>
    </w:p>
    <w:p w:rsidR="00C93D68" w:rsidRPr="009F2C30" w:rsidRDefault="00C93D68" w:rsidP="00C93D68">
      <w:pPr>
        <w:pStyle w:val="Szvegtrzs"/>
        <w:spacing w:after="0"/>
        <w:rPr>
          <w:rFonts w:ascii="Tahoma" w:hAnsi="Tahoma" w:cs="Tahoma"/>
          <w:sz w:val="22"/>
          <w:szCs w:val="22"/>
        </w:rPr>
      </w:pPr>
    </w:p>
    <w:p w:rsidR="00C93D68" w:rsidRDefault="00C93D68" w:rsidP="00C93D68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Költségek</w:t>
      </w:r>
      <w:proofErr w:type="spellEnd"/>
    </w:p>
    <w:p w:rsidR="00C93D68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Pr="009B1E2F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  <w:szCs w:val="22"/>
        </w:rPr>
      </w:pPr>
      <w:r w:rsidRPr="009B1E2F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Pr="009B1E2F">
        <w:rPr>
          <w:rFonts w:ascii="Tahoma" w:hAnsi="Tahoma" w:cs="Tahoma"/>
          <w:sz w:val="22"/>
          <w:szCs w:val="22"/>
        </w:rPr>
        <w:t>költségeket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átutalással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lehet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befizetni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9B1E2F">
        <w:rPr>
          <w:rFonts w:ascii="Tahoma" w:hAnsi="Tahoma" w:cs="Tahoma"/>
          <w:sz w:val="22"/>
          <w:szCs w:val="22"/>
        </w:rPr>
        <w:t>az</w:t>
      </w:r>
      <w:proofErr w:type="spellEnd"/>
      <w:proofErr w:type="gram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egyetem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számlájára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9B1E2F">
        <w:rPr>
          <w:rFonts w:ascii="Tahoma" w:hAnsi="Tahoma" w:cs="Tahoma"/>
          <w:sz w:val="22"/>
          <w:szCs w:val="22"/>
        </w:rPr>
        <w:t>Kérjük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9B1E2F">
        <w:rPr>
          <w:rFonts w:ascii="Tahoma" w:hAnsi="Tahoma" w:cs="Tahoma"/>
          <w:sz w:val="22"/>
          <w:szCs w:val="22"/>
        </w:rPr>
        <w:t>jelentkezési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laphoz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tartozó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számlakérő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nyilatkozatot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ezzel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kapcsolatban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pontosan</w:t>
      </w:r>
      <w:proofErr w:type="spellEnd"/>
      <w:r w:rsidRPr="009B1E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1E2F">
        <w:rPr>
          <w:rFonts w:ascii="Tahoma" w:hAnsi="Tahoma" w:cs="Tahoma"/>
          <w:sz w:val="22"/>
          <w:szCs w:val="22"/>
        </w:rPr>
        <w:t>kitölteni</w:t>
      </w:r>
      <w:proofErr w:type="spellEnd"/>
      <w:r w:rsidRPr="009B1E2F">
        <w:rPr>
          <w:rFonts w:ascii="Tahoma" w:hAnsi="Tahoma" w:cs="Tahoma"/>
          <w:sz w:val="22"/>
          <w:szCs w:val="22"/>
        </w:rPr>
        <w:t>.</w:t>
      </w:r>
      <w:proofErr w:type="gramEnd"/>
    </w:p>
    <w:p w:rsidR="00C93D68" w:rsidRPr="00D1484C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tandíj: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</w:t>
      </w:r>
      <w:r w:rsidR="005D175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Ft/félév</w:t>
      </w:r>
    </w:p>
    <w:p w:rsidR="00C93D68" w:rsidRDefault="00C93D68" w:rsidP="00C93D68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szakmai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</w:t>
      </w:r>
      <w:r w:rsidR="005D175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C93D68" w:rsidRDefault="00C93D68" w:rsidP="00C93D68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beiratkozási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</w:t>
      </w:r>
      <w:r w:rsidR="005D175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Ft</w:t>
      </w:r>
    </w:p>
    <w:p w:rsidR="00C93D68" w:rsidRPr="00D1484C" w:rsidRDefault="00C93D68" w:rsidP="00C93D68">
      <w:pPr>
        <w:rPr>
          <w:rFonts w:ascii="Tahoma" w:hAnsi="Tahoma" w:cs="Tahoma"/>
          <w:sz w:val="16"/>
          <w:szCs w:val="16"/>
        </w:rPr>
      </w:pPr>
    </w:p>
    <w:p w:rsidR="005D175F" w:rsidRDefault="00C93D68" w:rsidP="00C93D68">
      <w:pPr>
        <w:pStyle w:val="Szvegtrzs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teljes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díj</w:t>
      </w:r>
      <w:proofErr w:type="spellEnd"/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bCs/>
          <w:sz w:val="22"/>
          <w:u w:val="single"/>
        </w:rPr>
        <w:t>210.000.-Ft</w:t>
      </w:r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ezt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az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összeget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tanév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során</w:t>
      </w:r>
      <w:proofErr w:type="spellEnd"/>
      <w:r>
        <w:rPr>
          <w:rFonts w:ascii="Tahoma" w:hAnsi="Tahoma" w:cs="Tahoma"/>
          <w:sz w:val="22"/>
        </w:rPr>
        <w:t xml:space="preserve"> 3 </w:t>
      </w:r>
      <w:proofErr w:type="spellStart"/>
      <w:r>
        <w:rPr>
          <w:rFonts w:ascii="Tahoma" w:hAnsi="Tahoma" w:cs="Tahoma"/>
          <w:sz w:val="22"/>
        </w:rPr>
        <w:t>részletben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kell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kifizetni</w:t>
      </w:r>
      <w:proofErr w:type="spellEnd"/>
      <w:r>
        <w:rPr>
          <w:rFonts w:ascii="Tahoma" w:hAnsi="Tahoma" w:cs="Tahoma"/>
          <w:sz w:val="22"/>
        </w:rPr>
        <w:t xml:space="preserve">. 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Várható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ütemezés</w:t>
      </w:r>
      <w:proofErr w:type="spellEnd"/>
      <w:r>
        <w:rPr>
          <w:rFonts w:ascii="Tahoma" w:hAnsi="Tahoma" w:cs="Tahoma"/>
          <w:sz w:val="22"/>
        </w:rPr>
        <w:t>:</w:t>
      </w:r>
    </w:p>
    <w:p w:rsidR="00C93D68" w:rsidRDefault="00C93D68" w:rsidP="00C93D68">
      <w:pPr>
        <w:pStyle w:val="Szvegtrzs"/>
        <w:ind w:left="2832" w:hanging="283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201</w:t>
      </w:r>
      <w:r w:rsidR="00224638">
        <w:rPr>
          <w:rFonts w:ascii="Tahoma" w:hAnsi="Tahoma" w:cs="Tahoma"/>
          <w:sz w:val="22"/>
        </w:rPr>
        <w:t>7</w:t>
      </w:r>
      <w:r>
        <w:rPr>
          <w:rFonts w:ascii="Tahoma" w:hAnsi="Tahoma" w:cs="Tahoma"/>
          <w:sz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</w:rPr>
        <w:t>szeptember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hónap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sz w:val="22"/>
          </w:rPr>
          <w:t>90.000 Ft</w:t>
        </w:r>
      </w:smartTag>
      <w:r>
        <w:rPr>
          <w:rFonts w:ascii="Tahoma" w:hAnsi="Tahoma" w:cs="Tahoma"/>
          <w:sz w:val="22"/>
        </w:rPr>
        <w:t xml:space="preserve"> (</w:t>
      </w:r>
      <w:proofErr w:type="spellStart"/>
      <w:smartTag w:uri="urn:schemas-microsoft-com:office:smarttags" w:element="place">
        <w:smartTag w:uri="urn:schemas:contacts" w:element="Sn">
          <w:r>
            <w:rPr>
              <w:rFonts w:ascii="Tahoma" w:hAnsi="Tahoma" w:cs="Tahoma"/>
              <w:sz w:val="22"/>
            </w:rPr>
            <w:t>tandíj</w:t>
          </w:r>
        </w:smartTag>
        <w:proofErr w:type="spellEnd"/>
        <w:r>
          <w:rPr>
            <w:rFonts w:ascii="Tahoma" w:hAnsi="Tahoma" w:cs="Tahoma"/>
            <w:sz w:val="22"/>
          </w:rPr>
          <w:t xml:space="preserve"> </w:t>
        </w:r>
        <w:smartTag w:uri="urn:schemas:contacts" w:element="Sn">
          <w:r>
            <w:rPr>
              <w:rFonts w:ascii="Tahoma" w:hAnsi="Tahoma" w:cs="Tahoma"/>
              <w:sz w:val="22"/>
            </w:rPr>
            <w:t>I.</w:t>
          </w:r>
        </w:smartTag>
      </w:smartTag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részlet+beiratkozási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díj</w:t>
      </w:r>
      <w:proofErr w:type="spellEnd"/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201</w:t>
      </w:r>
      <w:r w:rsidR="00224638">
        <w:rPr>
          <w:rFonts w:ascii="Tahoma" w:hAnsi="Tahoma" w:cs="Tahoma"/>
          <w:sz w:val="22"/>
        </w:rPr>
        <w:t>8</w:t>
      </w:r>
      <w:r w:rsidR="005D175F">
        <w:rPr>
          <w:rFonts w:ascii="Tahoma" w:hAnsi="Tahoma" w:cs="Tahoma"/>
          <w:sz w:val="22"/>
        </w:rPr>
        <w:t xml:space="preserve">. </w:t>
      </w:r>
      <w:proofErr w:type="spellStart"/>
      <w:proofErr w:type="gramStart"/>
      <w:r w:rsidR="005D175F">
        <w:rPr>
          <w:rFonts w:ascii="Tahoma" w:hAnsi="Tahoma" w:cs="Tahoma"/>
          <w:sz w:val="22"/>
        </w:rPr>
        <w:t>febru</w:t>
      </w:r>
      <w:r>
        <w:rPr>
          <w:rFonts w:ascii="Tahoma" w:hAnsi="Tahoma" w:cs="Tahoma"/>
          <w:sz w:val="22"/>
        </w:rPr>
        <w:t>ár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hónap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smartTag w:uri="urn:schemas-microsoft-com:office:smarttags" w:element="metricconverter">
        <w:smartTagPr>
          <w:attr w:name="ProductID" w:val="80.000 Ft"/>
        </w:smartTagPr>
        <w:r>
          <w:rPr>
            <w:rFonts w:ascii="Tahoma" w:hAnsi="Tahoma" w:cs="Tahoma"/>
            <w:sz w:val="22"/>
          </w:rPr>
          <w:t>80.000 Ft</w:t>
        </w:r>
      </w:smartTag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tandíj</w:t>
      </w:r>
      <w:proofErr w:type="spellEnd"/>
      <w:r>
        <w:rPr>
          <w:rFonts w:ascii="Tahoma" w:hAnsi="Tahoma" w:cs="Tahoma"/>
          <w:sz w:val="22"/>
        </w:rPr>
        <w:t xml:space="preserve"> II. </w:t>
      </w:r>
      <w:proofErr w:type="spellStart"/>
      <w:r>
        <w:rPr>
          <w:rFonts w:ascii="Tahoma" w:hAnsi="Tahoma" w:cs="Tahoma"/>
          <w:sz w:val="22"/>
        </w:rPr>
        <w:t>részlet</w:t>
      </w:r>
      <w:proofErr w:type="spellEnd"/>
      <w:r>
        <w:rPr>
          <w:rFonts w:ascii="Tahoma" w:hAnsi="Tahoma" w:cs="Tahoma"/>
          <w:sz w:val="22"/>
        </w:rPr>
        <w:t>)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201</w:t>
      </w:r>
      <w:r w:rsidR="00224638">
        <w:rPr>
          <w:rFonts w:ascii="Tahoma" w:hAnsi="Tahoma" w:cs="Tahoma"/>
          <w:sz w:val="22"/>
        </w:rPr>
        <w:t>8</w:t>
      </w:r>
      <w:r>
        <w:rPr>
          <w:rFonts w:ascii="Tahoma" w:hAnsi="Tahoma" w:cs="Tahoma"/>
          <w:sz w:val="22"/>
        </w:rPr>
        <w:t xml:space="preserve">. </w:t>
      </w:r>
      <w:proofErr w:type="spellStart"/>
      <w:proofErr w:type="gramStart"/>
      <w:r w:rsidR="005D175F">
        <w:rPr>
          <w:rFonts w:ascii="Tahoma" w:hAnsi="Tahoma" w:cs="Tahoma"/>
          <w:sz w:val="22"/>
        </w:rPr>
        <w:t>máju</w:t>
      </w:r>
      <w:r>
        <w:rPr>
          <w:rFonts w:ascii="Tahoma" w:hAnsi="Tahoma" w:cs="Tahoma"/>
          <w:sz w:val="22"/>
        </w:rPr>
        <w:t>s</w:t>
      </w:r>
      <w:proofErr w:type="spellEnd"/>
      <w:proofErr w:type="gramEnd"/>
      <w:r w:rsidR="005D175F">
        <w:rPr>
          <w:rFonts w:ascii="Tahoma" w:hAnsi="Tahoma" w:cs="Tahoma"/>
          <w:sz w:val="22"/>
        </w:rPr>
        <w:t xml:space="preserve"> </w:t>
      </w:r>
      <w:proofErr w:type="spellStart"/>
      <w:r w:rsidR="005D175F">
        <w:rPr>
          <w:rFonts w:ascii="Tahoma" w:hAnsi="Tahoma" w:cs="Tahoma"/>
          <w:sz w:val="22"/>
        </w:rPr>
        <w:t>hónap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sz w:val="22"/>
          </w:rPr>
          <w:t>40.000 Ft</w:t>
        </w:r>
      </w:smartTag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vizsgadíj</w:t>
      </w:r>
      <w:proofErr w:type="spellEnd"/>
      <w:r>
        <w:rPr>
          <w:rFonts w:ascii="Tahoma" w:hAnsi="Tahoma" w:cs="Tahoma"/>
          <w:sz w:val="22"/>
        </w:rPr>
        <w:t>)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S</w:t>
      </w:r>
      <w:r w:rsidRPr="006E5118">
        <w:rPr>
          <w:rFonts w:ascii="Tahoma" w:hAnsi="Tahoma" w:cs="Tahoma"/>
          <w:b/>
          <w:sz w:val="22"/>
          <w:szCs w:val="22"/>
        </w:rPr>
        <w:t>í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, snowboard </w:t>
      </w:r>
      <w:proofErr w:type="spellStart"/>
      <w:r w:rsidRPr="006E5118">
        <w:rPr>
          <w:rFonts w:ascii="Tahoma" w:hAnsi="Tahoma" w:cs="Tahoma"/>
          <w:sz w:val="22"/>
          <w:szCs w:val="22"/>
        </w:rPr>
        <w:t>sportág</w:t>
      </w:r>
      <w:r>
        <w:rPr>
          <w:rFonts w:ascii="Tahoma" w:hAnsi="Tahoma" w:cs="Tahoma"/>
          <w:sz w:val="22"/>
          <w:szCs w:val="22"/>
        </w:rPr>
        <w:t>ak</w:t>
      </w:r>
      <w:r w:rsidRPr="006E5118">
        <w:rPr>
          <w:rFonts w:ascii="Tahoma" w:hAnsi="Tahoma" w:cs="Tahoma"/>
          <w:sz w:val="22"/>
          <w:szCs w:val="22"/>
        </w:rPr>
        <w:t>ban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további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költség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6E5118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z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esetlegesen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külföldön</w:t>
      </w:r>
      <w:proofErr w:type="spellEnd"/>
      <w:r w:rsidRPr="006E51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5118">
        <w:rPr>
          <w:rFonts w:ascii="Tahoma" w:hAnsi="Tahoma" w:cs="Tahoma"/>
          <w:sz w:val="22"/>
          <w:szCs w:val="22"/>
        </w:rPr>
        <w:t>megrendezé</w:t>
      </w:r>
      <w:r>
        <w:rPr>
          <w:rFonts w:ascii="Tahoma" w:hAnsi="Tahoma" w:cs="Tahoma"/>
          <w:sz w:val="22"/>
          <w:szCs w:val="22"/>
        </w:rPr>
        <w:t>sre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kerülő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sportági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képzés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járulékos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költsége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582B28">
        <w:rPr>
          <w:rFonts w:ascii="Tahoma" w:hAnsi="Tahoma" w:cs="Tahoma"/>
          <w:b/>
          <w:sz w:val="22"/>
        </w:rPr>
        <w:t>Lovas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582B28">
        <w:rPr>
          <w:rFonts w:ascii="Tahoma" w:hAnsi="Tahoma" w:cs="Tahoma"/>
          <w:b/>
          <w:sz w:val="22"/>
        </w:rPr>
        <w:t>vitorlázás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sportágakban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további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költség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lehet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ló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illetve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vitorláshely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bérlésének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költsége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 xml:space="preserve">Minden </w:t>
      </w:r>
      <w:proofErr w:type="spellStart"/>
      <w:r>
        <w:rPr>
          <w:rFonts w:ascii="Tahoma" w:hAnsi="Tahoma" w:cs="Tahoma"/>
          <w:sz w:val="22"/>
        </w:rPr>
        <w:t>egyéb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oktatással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kapcsolatos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költség</w:t>
      </w:r>
      <w:proofErr w:type="spellEnd"/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utazás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szállás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étkezés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jegyzetek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stb</w:t>
      </w:r>
      <w:proofErr w:type="spellEnd"/>
      <w:r>
        <w:rPr>
          <w:rFonts w:ascii="Tahoma" w:hAnsi="Tahoma" w:cs="Tahoma"/>
          <w:sz w:val="22"/>
        </w:rPr>
        <w:t xml:space="preserve">.) a </w:t>
      </w:r>
      <w:proofErr w:type="spellStart"/>
      <w:r>
        <w:rPr>
          <w:rFonts w:ascii="Tahoma" w:hAnsi="Tahoma" w:cs="Tahoma"/>
          <w:sz w:val="22"/>
        </w:rPr>
        <w:t>hallgatókat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terheli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Pr="009A0704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5D175F" w:rsidRPr="005D1361" w:rsidRDefault="005D175F" w:rsidP="005D175F">
      <w:pPr>
        <w:pStyle w:val="Szvegtrzs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 w:rsidRPr="005D1361">
        <w:rPr>
          <w:rFonts w:ascii="Tahoma" w:hAnsi="Tahoma" w:cs="Tahoma"/>
          <w:b/>
          <w:bCs/>
          <w:sz w:val="32"/>
          <w:szCs w:val="32"/>
        </w:rPr>
        <w:t>Kedvezmények</w:t>
      </w:r>
      <w:proofErr w:type="spellEnd"/>
    </w:p>
    <w:p w:rsidR="005D175F" w:rsidRPr="005D1361" w:rsidRDefault="005D175F" w:rsidP="005D175F">
      <w:pPr>
        <w:pStyle w:val="Szvegtrzs"/>
        <w:spacing w:after="0"/>
        <w:jc w:val="both"/>
        <w:rPr>
          <w:rFonts w:ascii="Tahoma" w:hAnsi="Tahoma" w:cs="Tahoma"/>
          <w:bCs/>
          <w:sz w:val="16"/>
          <w:szCs w:val="16"/>
        </w:rPr>
      </w:pPr>
    </w:p>
    <w:p w:rsidR="005D175F" w:rsidRDefault="005D175F" w:rsidP="005D175F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 xml:space="preserve">Az alább felsorolt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esetben teljes összegben kell befizetni.</w:t>
      </w:r>
    </w:p>
    <w:p w:rsidR="005D175F" w:rsidRPr="008F5FC2" w:rsidRDefault="005D175F" w:rsidP="005D175F">
      <w:pPr>
        <w:jc w:val="both"/>
        <w:rPr>
          <w:rFonts w:ascii="Tahoma" w:hAnsi="Tahoma" w:cs="Tahoma"/>
          <w:bCs/>
          <w:sz w:val="16"/>
          <w:szCs w:val="16"/>
        </w:rPr>
      </w:pPr>
    </w:p>
    <w:p w:rsidR="005D175F" w:rsidRDefault="005D175F" w:rsidP="005D175F">
      <w:pPr>
        <w:tabs>
          <w:tab w:val="left" w:pos="360"/>
          <w:tab w:val="left" w:pos="5625"/>
        </w:tabs>
        <w:ind w:left="360" w:hanging="360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-</w:t>
      </w:r>
      <w:r>
        <w:rPr>
          <w:rFonts w:ascii="Tahoma" w:hAnsi="Tahoma" w:cs="Tahoma"/>
          <w:bCs/>
          <w:sz w:val="22"/>
        </w:rPr>
        <w:tab/>
        <w:t xml:space="preserve">Korábbi </w:t>
      </w:r>
      <w:proofErr w:type="spellStart"/>
      <w:r>
        <w:rPr>
          <w:rFonts w:ascii="Tahoma" w:hAnsi="Tahoma" w:cs="Tahoma"/>
          <w:bCs/>
          <w:sz w:val="22"/>
        </w:rPr>
        <w:t>TF-es</w:t>
      </w:r>
      <w:proofErr w:type="spellEnd"/>
      <w:r>
        <w:rPr>
          <w:rFonts w:ascii="Tahoma" w:hAnsi="Tahoma" w:cs="Tahoma"/>
          <w:bCs/>
          <w:sz w:val="22"/>
        </w:rPr>
        <w:t xml:space="preserve"> végzettség* (diploma vagy OKJ-s) részletfizetéssel:</w:t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/>
          <w:sz w:val="22"/>
        </w:rPr>
        <w:t>20% kedvezmény</w:t>
      </w:r>
    </w:p>
    <w:p w:rsidR="005D175F" w:rsidRPr="00BA6FF9" w:rsidRDefault="005D175F" w:rsidP="005D175F">
      <w:pPr>
        <w:ind w:left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(</w:t>
      </w:r>
      <w:r w:rsidRPr="00BA6FF9">
        <w:rPr>
          <w:rFonts w:ascii="Tahoma" w:hAnsi="Tahoma" w:cs="Tahoma"/>
          <w:bCs/>
          <w:sz w:val="18"/>
          <w:szCs w:val="18"/>
        </w:rPr>
        <w:t xml:space="preserve">* Ennek igazolására, kérjük, mellékelje a </w:t>
      </w:r>
      <w:proofErr w:type="gramStart"/>
      <w:r w:rsidRPr="00BA6FF9">
        <w:rPr>
          <w:rFonts w:ascii="Tahoma" w:hAnsi="Tahoma" w:cs="Tahoma"/>
          <w:bCs/>
          <w:sz w:val="18"/>
          <w:szCs w:val="18"/>
        </w:rPr>
        <w:t>diploma</w:t>
      </w:r>
      <w:proofErr w:type="gramEnd"/>
      <w:r w:rsidRPr="00BA6FF9">
        <w:rPr>
          <w:rFonts w:ascii="Tahoma" w:hAnsi="Tahoma" w:cs="Tahoma"/>
          <w:bCs/>
          <w:sz w:val="18"/>
          <w:szCs w:val="18"/>
        </w:rPr>
        <w:t xml:space="preserve"> ill. bizonyítvány fénymásolatát.</w:t>
      </w:r>
      <w:r>
        <w:rPr>
          <w:rFonts w:ascii="Tahoma" w:hAnsi="Tahoma" w:cs="Tahoma"/>
          <w:bCs/>
          <w:sz w:val="18"/>
          <w:szCs w:val="18"/>
        </w:rPr>
        <w:t>)</w:t>
      </w:r>
    </w:p>
    <w:p w:rsidR="005D175F" w:rsidRDefault="005D175F" w:rsidP="005D175F">
      <w:pPr>
        <w:tabs>
          <w:tab w:val="left" w:pos="360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-</w:t>
      </w:r>
      <w:r>
        <w:rPr>
          <w:rFonts w:ascii="Tahoma" w:hAnsi="Tahoma" w:cs="Tahoma"/>
          <w:bCs/>
          <w:sz w:val="22"/>
        </w:rPr>
        <w:tab/>
        <w:t xml:space="preserve">Korábbi </w:t>
      </w:r>
      <w:proofErr w:type="spellStart"/>
      <w:r>
        <w:rPr>
          <w:rFonts w:ascii="Tahoma" w:hAnsi="Tahoma" w:cs="Tahoma"/>
          <w:bCs/>
          <w:sz w:val="22"/>
        </w:rPr>
        <w:t>TF-es</w:t>
      </w:r>
      <w:proofErr w:type="spellEnd"/>
      <w:r>
        <w:rPr>
          <w:rFonts w:ascii="Tahoma" w:hAnsi="Tahoma" w:cs="Tahoma"/>
          <w:bCs/>
          <w:sz w:val="22"/>
        </w:rPr>
        <w:t xml:space="preserve"> végzettség, </w:t>
      </w:r>
      <w:proofErr w:type="spellStart"/>
      <w:r>
        <w:rPr>
          <w:rFonts w:ascii="Tahoma" w:hAnsi="Tahoma" w:cs="Tahoma"/>
          <w:bCs/>
          <w:sz w:val="22"/>
        </w:rPr>
        <w:t>egyösszegben</w:t>
      </w:r>
      <w:proofErr w:type="spellEnd"/>
      <w:r>
        <w:rPr>
          <w:rFonts w:ascii="Tahoma" w:hAnsi="Tahoma" w:cs="Tahoma"/>
          <w:bCs/>
          <w:sz w:val="22"/>
        </w:rPr>
        <w:t xml:space="preserve"> kifizetve:</w:t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>
        <w:rPr>
          <w:rFonts w:ascii="Tahoma" w:hAnsi="Tahoma" w:cs="Tahoma"/>
          <w:bCs/>
          <w:sz w:val="22"/>
        </w:rPr>
        <w:tab/>
      </w:r>
      <w:r w:rsidRPr="00CF119C">
        <w:rPr>
          <w:rFonts w:ascii="Tahoma" w:hAnsi="Tahoma" w:cs="Tahoma"/>
          <w:b/>
          <w:bCs/>
          <w:sz w:val="22"/>
        </w:rPr>
        <w:t>30%</w:t>
      </w:r>
      <w:r>
        <w:rPr>
          <w:rFonts w:ascii="Tahoma" w:hAnsi="Tahoma" w:cs="Tahoma"/>
          <w:bCs/>
          <w:sz w:val="22"/>
        </w:rPr>
        <w:t xml:space="preserve"> </w:t>
      </w:r>
      <w:r w:rsidRPr="008F5FC2">
        <w:rPr>
          <w:rFonts w:ascii="Tahoma" w:hAnsi="Tahoma" w:cs="Tahoma"/>
          <w:b/>
          <w:bCs/>
          <w:sz w:val="22"/>
        </w:rPr>
        <w:t>kedvezmény</w:t>
      </w:r>
    </w:p>
    <w:p w:rsidR="005D175F" w:rsidRDefault="005D175F" w:rsidP="005D175F">
      <w:pPr>
        <w:tabs>
          <w:tab w:val="left" w:pos="360"/>
        </w:tabs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-</w:t>
      </w:r>
      <w:r>
        <w:rPr>
          <w:rFonts w:ascii="Tahoma" w:hAnsi="Tahoma" w:cs="Tahoma"/>
          <w:bCs/>
          <w:sz w:val="22"/>
        </w:rPr>
        <w:tab/>
        <w:t>Jelenleg TF hallgatói jogviszonnyal rendelkezők (csak részletfizetéssel):</w:t>
      </w:r>
      <w:r>
        <w:rPr>
          <w:rFonts w:ascii="Tahoma" w:hAnsi="Tahoma" w:cs="Tahoma"/>
          <w:bCs/>
          <w:sz w:val="22"/>
        </w:rPr>
        <w:tab/>
      </w:r>
      <w:r w:rsidRPr="00582B28">
        <w:rPr>
          <w:rFonts w:ascii="Tahoma" w:hAnsi="Tahoma" w:cs="Tahoma"/>
          <w:b/>
          <w:bCs/>
          <w:sz w:val="22"/>
        </w:rPr>
        <w:t>50% kedvezmény</w:t>
      </w: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C93D68" w:rsidRDefault="00C93D68" w:rsidP="00C93D68">
      <w:pPr>
        <w:pStyle w:val="Szvegtrzs"/>
        <w:rPr>
          <w:rFonts w:ascii="Tahoma" w:hAnsi="Tahoma" w:cs="Tahoma"/>
          <w:sz w:val="22"/>
        </w:rPr>
      </w:pPr>
    </w:p>
    <w:p w:rsidR="00C93D68" w:rsidRDefault="00C93D68" w:rsidP="005D175F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>
        <w:rPr>
          <w:rFonts w:ascii="Tahoma" w:hAnsi="Tahoma" w:cs="Tahoma"/>
          <w:b/>
          <w:sz w:val="32"/>
        </w:rPr>
        <w:t>Képzés</w:t>
      </w:r>
      <w:proofErr w:type="spellEnd"/>
    </w:p>
    <w:p w:rsidR="00C93D68" w:rsidRPr="00E132E5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Pr="00BA6FF9" w:rsidRDefault="00C93D68" w:rsidP="00C93D68">
      <w:pPr>
        <w:pStyle w:val="Szvegtrzs"/>
        <w:jc w:val="both"/>
        <w:rPr>
          <w:rFonts w:ascii="Tahoma" w:hAnsi="Tahoma" w:cs="Tahoma"/>
          <w:b/>
          <w:sz w:val="22"/>
          <w:u w:val="single"/>
        </w:rPr>
      </w:pPr>
      <w:proofErr w:type="spellStart"/>
      <w:r w:rsidRPr="00BA6FF9">
        <w:rPr>
          <w:rFonts w:ascii="Tahoma" w:hAnsi="Tahoma" w:cs="Tahoma"/>
          <w:b/>
          <w:sz w:val="22"/>
          <w:u w:val="single"/>
        </w:rPr>
        <w:t>Általános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elméleti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képzés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>:</w:t>
      </w:r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 xml:space="preserve">Minden </w:t>
      </w:r>
      <w:proofErr w:type="spellStart"/>
      <w:r>
        <w:rPr>
          <w:rFonts w:ascii="Tahoma" w:hAnsi="Tahoma" w:cs="Tahoma"/>
          <w:sz w:val="22"/>
        </w:rPr>
        <w:t>sportág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hallgatóinak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azonos</w:t>
      </w:r>
      <w:proofErr w:type="spellEnd"/>
      <w:r>
        <w:rPr>
          <w:rFonts w:ascii="Tahoma" w:hAnsi="Tahoma" w:cs="Tahoma"/>
          <w:sz w:val="22"/>
        </w:rPr>
        <w:t>.</w:t>
      </w:r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 w:rsidR="00224638">
        <w:rPr>
          <w:rFonts w:ascii="Tahoma" w:hAnsi="Tahoma" w:cs="Tahoma"/>
          <w:sz w:val="22"/>
        </w:rPr>
        <w:t>Két</w:t>
      </w:r>
      <w:proofErr w:type="spellEnd"/>
      <w:r w:rsidR="00224638">
        <w:rPr>
          <w:rFonts w:ascii="Tahoma" w:hAnsi="Tahoma" w:cs="Tahoma"/>
          <w:sz w:val="22"/>
        </w:rPr>
        <w:t xml:space="preserve"> </w:t>
      </w:r>
      <w:proofErr w:type="spellStart"/>
      <w:r w:rsidR="00224638">
        <w:rPr>
          <w:rFonts w:ascii="Tahoma" w:hAnsi="Tahoma" w:cs="Tahoma"/>
          <w:sz w:val="22"/>
        </w:rPr>
        <w:t>oktatási</w:t>
      </w:r>
      <w:proofErr w:type="spellEnd"/>
      <w:r w:rsidR="00224638">
        <w:rPr>
          <w:rFonts w:ascii="Tahoma" w:hAnsi="Tahoma" w:cs="Tahoma"/>
          <w:sz w:val="22"/>
        </w:rPr>
        <w:t xml:space="preserve"> nap </w:t>
      </w:r>
      <w:proofErr w:type="spellStart"/>
      <w:r w:rsidR="00224638">
        <w:rPr>
          <w:rFonts w:ascii="Tahoma" w:hAnsi="Tahoma" w:cs="Tahoma"/>
          <w:sz w:val="22"/>
        </w:rPr>
        <w:t>közül</w:t>
      </w:r>
      <w:proofErr w:type="spellEnd"/>
      <w:r w:rsidR="00224638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lehet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választani</w:t>
      </w:r>
      <w:proofErr w:type="spellEnd"/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ezt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jelentkezési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lapon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lehet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bejelölni</w:t>
      </w:r>
      <w:proofErr w:type="spellEnd"/>
      <w:r>
        <w:rPr>
          <w:rFonts w:ascii="Tahoma" w:hAnsi="Tahoma" w:cs="Tahoma"/>
          <w:sz w:val="22"/>
        </w:rPr>
        <w:t>):</w:t>
      </w:r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proofErr w:type="spellStart"/>
      <w:r>
        <w:rPr>
          <w:rFonts w:ascii="Tahoma" w:hAnsi="Tahoma" w:cs="Tahoma"/>
          <w:sz w:val="22"/>
        </w:rPr>
        <w:t>Szerdai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csoport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  <w:t xml:space="preserve">17.00-20.15 </w:t>
      </w:r>
      <w:proofErr w:type="spellStart"/>
      <w:r>
        <w:rPr>
          <w:rFonts w:ascii="Tahoma" w:hAnsi="Tahoma" w:cs="Tahoma"/>
          <w:sz w:val="22"/>
        </w:rPr>
        <w:t>óráig</w:t>
      </w:r>
      <w:proofErr w:type="spellEnd"/>
      <w:r>
        <w:rPr>
          <w:rFonts w:ascii="Tahoma" w:hAnsi="Tahoma" w:cs="Tahoma"/>
          <w:sz w:val="22"/>
        </w:rPr>
        <w:tab/>
        <w:t>(</w:t>
      </w:r>
      <w:proofErr w:type="spellStart"/>
      <w:r>
        <w:rPr>
          <w:rFonts w:ascii="Tahoma" w:hAnsi="Tahoma" w:cs="Tahoma"/>
          <w:sz w:val="22"/>
        </w:rPr>
        <w:t>nagyjából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hetente</w:t>
      </w:r>
      <w:proofErr w:type="spellEnd"/>
      <w:r>
        <w:rPr>
          <w:rFonts w:ascii="Tahoma" w:hAnsi="Tahoma" w:cs="Tahoma"/>
          <w:sz w:val="22"/>
        </w:rPr>
        <w:t xml:space="preserve">) </w:t>
      </w:r>
      <w:proofErr w:type="spellStart"/>
      <w:r w:rsidRPr="00DF30FA">
        <w:rPr>
          <w:rFonts w:ascii="Tahoma" w:hAnsi="Tahoma" w:cs="Tahoma"/>
          <w:b/>
          <w:sz w:val="22"/>
        </w:rPr>
        <w:t>vagy</w:t>
      </w:r>
      <w:proofErr w:type="spellEnd"/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proofErr w:type="spellStart"/>
      <w:r>
        <w:rPr>
          <w:rFonts w:ascii="Tahoma" w:hAnsi="Tahoma" w:cs="Tahoma"/>
          <w:sz w:val="22"/>
        </w:rPr>
        <w:t>Szombati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csoport</w:t>
      </w:r>
      <w:proofErr w:type="spellEnd"/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  <w:t xml:space="preserve">  8.00-14.40 </w:t>
      </w:r>
      <w:proofErr w:type="spellStart"/>
      <w:r>
        <w:rPr>
          <w:rFonts w:ascii="Tahoma" w:hAnsi="Tahoma" w:cs="Tahoma"/>
          <w:sz w:val="22"/>
        </w:rPr>
        <w:t>óráig</w:t>
      </w:r>
      <w:proofErr w:type="spellEnd"/>
      <w:r>
        <w:rPr>
          <w:rFonts w:ascii="Tahoma" w:hAnsi="Tahoma" w:cs="Tahoma"/>
          <w:sz w:val="22"/>
        </w:rPr>
        <w:tab/>
        <w:t>(</w:t>
      </w:r>
      <w:proofErr w:type="spellStart"/>
      <w:r>
        <w:rPr>
          <w:rFonts w:ascii="Tahoma" w:hAnsi="Tahoma" w:cs="Tahoma"/>
          <w:sz w:val="22"/>
        </w:rPr>
        <w:t>nagyjából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kéthetente</w:t>
      </w:r>
      <w:proofErr w:type="spellEnd"/>
      <w:r>
        <w:rPr>
          <w:rFonts w:ascii="Tahoma" w:hAnsi="Tahoma" w:cs="Tahoma"/>
          <w:sz w:val="22"/>
        </w:rPr>
        <w:t>)</w:t>
      </w:r>
    </w:p>
    <w:p w:rsidR="00C93D68" w:rsidRPr="00BA6FF9" w:rsidRDefault="00C93D68" w:rsidP="00C93D68">
      <w:pPr>
        <w:pStyle w:val="Szvegtrzs"/>
        <w:spacing w:after="0"/>
        <w:rPr>
          <w:rFonts w:ascii="Tahoma" w:hAnsi="Tahoma" w:cs="Tahoma"/>
          <w:sz w:val="16"/>
          <w:szCs w:val="16"/>
        </w:rPr>
      </w:pPr>
    </w:p>
    <w:p w:rsidR="00C93D68" w:rsidRPr="00BA6FF9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 w:rsidRPr="00BA6FF9">
        <w:rPr>
          <w:rFonts w:ascii="Tahoma" w:hAnsi="Tahoma" w:cs="Tahoma"/>
          <w:bCs/>
          <w:sz w:val="22"/>
        </w:rPr>
        <w:t xml:space="preserve">A </w:t>
      </w:r>
      <w:proofErr w:type="spellStart"/>
      <w:r w:rsidRPr="00BA6FF9">
        <w:rPr>
          <w:rFonts w:ascii="Tahoma" w:hAnsi="Tahoma" w:cs="Tahoma"/>
          <w:bCs/>
          <w:sz w:val="22"/>
        </w:rPr>
        <w:t>képzés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során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oktatott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általános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elméleti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modulok</w:t>
      </w:r>
      <w:proofErr w:type="spellEnd"/>
      <w:r w:rsidRPr="00BA6FF9">
        <w:rPr>
          <w:rFonts w:ascii="Tahoma" w:hAnsi="Tahoma" w:cs="Tahoma"/>
          <w:sz w:val="22"/>
        </w:rPr>
        <w:t>:</w:t>
      </w:r>
    </w:p>
    <w:p w:rsidR="00C93D68" w:rsidRPr="00EF56BB" w:rsidRDefault="00C93D68" w:rsidP="00C93D68">
      <w:pPr>
        <w:pStyle w:val="Szvegtrzs"/>
        <w:spacing w:after="0"/>
        <w:ind w:firstLine="357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10322-12 </w:t>
      </w:r>
      <w:proofErr w:type="spellStart"/>
      <w:r w:rsidRPr="00EF56BB">
        <w:rPr>
          <w:rFonts w:ascii="Tahoma" w:hAnsi="Tahoma" w:cs="Tahoma"/>
          <w:sz w:val="22"/>
        </w:rPr>
        <w:t>Pedagógiai</w:t>
      </w:r>
      <w:proofErr w:type="spellEnd"/>
      <w:r w:rsidRPr="00EF56BB">
        <w:rPr>
          <w:rFonts w:ascii="Tahoma" w:hAnsi="Tahoma" w:cs="Tahoma"/>
          <w:sz w:val="22"/>
        </w:rPr>
        <w:t xml:space="preserve">, </w:t>
      </w:r>
      <w:proofErr w:type="spellStart"/>
      <w:r w:rsidRPr="00EF56BB">
        <w:rPr>
          <w:rFonts w:ascii="Tahoma" w:hAnsi="Tahoma" w:cs="Tahoma"/>
          <w:sz w:val="22"/>
        </w:rPr>
        <w:t>pszichológiai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kommunikációs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alapok</w:t>
      </w:r>
      <w:proofErr w:type="spellEnd"/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10323-12 </w:t>
      </w:r>
      <w:proofErr w:type="spellStart"/>
      <w:r w:rsidRPr="00EF56BB">
        <w:rPr>
          <w:rFonts w:ascii="Tahoma" w:hAnsi="Tahoma" w:cs="Tahoma"/>
          <w:sz w:val="22"/>
        </w:rPr>
        <w:t>Egészségügy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elsősegélynyújtás</w:t>
      </w:r>
      <w:proofErr w:type="spellEnd"/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lastRenderedPageBreak/>
        <w:t xml:space="preserve">10324-12 </w:t>
      </w:r>
      <w:proofErr w:type="spellStart"/>
      <w:r w:rsidRPr="00EF56BB">
        <w:rPr>
          <w:rFonts w:ascii="Tahoma" w:hAnsi="Tahoma" w:cs="Tahoma"/>
          <w:sz w:val="22"/>
        </w:rPr>
        <w:t>Edzéselmélet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gimnasztika</w:t>
      </w:r>
      <w:proofErr w:type="spellEnd"/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10325-12 </w:t>
      </w:r>
      <w:proofErr w:type="spellStart"/>
      <w:r w:rsidRPr="00EF56BB">
        <w:rPr>
          <w:rFonts w:ascii="Tahoma" w:hAnsi="Tahoma" w:cs="Tahoma"/>
          <w:sz w:val="22"/>
        </w:rPr>
        <w:t>Szervezés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és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vállalkozás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alapjai</w:t>
      </w:r>
      <w:proofErr w:type="spellEnd"/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Pr="00BA6FF9" w:rsidRDefault="00C93D68" w:rsidP="00C93D68">
      <w:pPr>
        <w:pStyle w:val="Szvegtrzs"/>
        <w:jc w:val="both"/>
        <w:rPr>
          <w:rFonts w:ascii="Tahoma" w:hAnsi="Tahoma" w:cs="Tahoma"/>
          <w:b/>
          <w:sz w:val="22"/>
          <w:u w:val="single"/>
        </w:rPr>
      </w:pPr>
      <w:proofErr w:type="spellStart"/>
      <w:r w:rsidRPr="00BA6FF9">
        <w:rPr>
          <w:rFonts w:ascii="Tahoma" w:hAnsi="Tahoma" w:cs="Tahoma"/>
          <w:b/>
          <w:sz w:val="22"/>
          <w:u w:val="single"/>
        </w:rPr>
        <w:t>Sportági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képzés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(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elmélet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és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 xml:space="preserve"> </w:t>
      </w:r>
      <w:proofErr w:type="spellStart"/>
      <w:r w:rsidRPr="00BA6FF9">
        <w:rPr>
          <w:rFonts w:ascii="Tahoma" w:hAnsi="Tahoma" w:cs="Tahoma"/>
          <w:b/>
          <w:sz w:val="22"/>
          <w:u w:val="single"/>
        </w:rPr>
        <w:t>gyakorlat</w:t>
      </w:r>
      <w:proofErr w:type="spellEnd"/>
      <w:r w:rsidRPr="00BA6FF9">
        <w:rPr>
          <w:rFonts w:ascii="Tahoma" w:hAnsi="Tahoma" w:cs="Tahoma"/>
          <w:b/>
          <w:sz w:val="22"/>
          <w:u w:val="single"/>
        </w:rPr>
        <w:t>):</w:t>
      </w:r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főként</w:t>
      </w:r>
      <w:proofErr w:type="spellEnd"/>
      <w:r>
        <w:rPr>
          <w:rFonts w:ascii="Tahoma" w:hAnsi="Tahoma" w:cs="Tahoma"/>
          <w:sz w:val="22"/>
        </w:rPr>
        <w:t xml:space="preserve"> a TF </w:t>
      </w:r>
      <w:proofErr w:type="spellStart"/>
      <w:r>
        <w:rPr>
          <w:rFonts w:ascii="Tahoma" w:hAnsi="Tahoma" w:cs="Tahoma"/>
          <w:sz w:val="22"/>
        </w:rPr>
        <w:t>sportlétesítményeiben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zajlik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egyes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esetében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azonban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külsős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helyszíneken</w:t>
      </w:r>
      <w:proofErr w:type="spellEnd"/>
      <w:r>
        <w:rPr>
          <w:rFonts w:ascii="Tahoma" w:hAnsi="Tahoma" w:cs="Tahoma"/>
          <w:sz w:val="22"/>
        </w:rPr>
        <w:t xml:space="preserve"> is. </w:t>
      </w:r>
      <w:proofErr w:type="spellStart"/>
      <w:proofErr w:type="gramStart"/>
      <w:r>
        <w:rPr>
          <w:rFonts w:ascii="Tahoma" w:hAnsi="Tahoma" w:cs="Tahoma"/>
          <w:sz w:val="22"/>
        </w:rPr>
        <w:t>Időtartama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sportáganként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eltérő</w:t>
      </w:r>
      <w:proofErr w:type="spellEnd"/>
      <w:r>
        <w:rPr>
          <w:rFonts w:ascii="Tahoma" w:hAnsi="Tahoma" w:cs="Tahoma"/>
          <w:sz w:val="22"/>
        </w:rPr>
        <w:t>.</w:t>
      </w:r>
      <w:proofErr w:type="gram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ezen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része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összesen</w:t>
      </w:r>
      <w:proofErr w:type="spellEnd"/>
      <w:r>
        <w:rPr>
          <w:rFonts w:ascii="Tahoma" w:hAnsi="Tahoma" w:cs="Tahoma"/>
          <w:sz w:val="22"/>
        </w:rPr>
        <w:t xml:space="preserve"> kb.</w:t>
      </w:r>
      <w:proofErr w:type="gramEnd"/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sz w:val="22"/>
        </w:rPr>
        <w:t>8</w:t>
      </w:r>
      <w:r w:rsidRPr="00F61B4F">
        <w:rPr>
          <w:rFonts w:ascii="Tahoma" w:hAnsi="Tahoma" w:cs="Tahoma"/>
          <w:b/>
          <w:sz w:val="22"/>
        </w:rPr>
        <w:t>-1</w:t>
      </w:r>
      <w:r>
        <w:rPr>
          <w:rFonts w:ascii="Tahoma" w:hAnsi="Tahoma" w:cs="Tahoma"/>
          <w:b/>
          <w:sz w:val="22"/>
        </w:rPr>
        <w:t>0</w:t>
      </w:r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napot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vesz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igénybe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ami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összefüggő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időtartamot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vagy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elszórtan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például</w:t>
      </w:r>
      <w:proofErr w:type="spellEnd"/>
      <w:r>
        <w:rPr>
          <w:rFonts w:ascii="Tahoma" w:hAnsi="Tahoma" w:cs="Tahoma"/>
          <w:sz w:val="22"/>
        </w:rPr>
        <w:t xml:space="preserve"> 4x2-3 </w:t>
      </w:r>
      <w:proofErr w:type="spellStart"/>
      <w:r>
        <w:rPr>
          <w:rFonts w:ascii="Tahoma" w:hAnsi="Tahoma" w:cs="Tahoma"/>
          <w:sz w:val="22"/>
        </w:rPr>
        <w:t>napot</w:t>
      </w:r>
      <w:proofErr w:type="spellEnd"/>
      <w:r>
        <w:rPr>
          <w:rFonts w:ascii="Tahoma" w:hAnsi="Tahoma" w:cs="Tahoma"/>
          <w:sz w:val="22"/>
        </w:rPr>
        <w:t xml:space="preserve"> is </w:t>
      </w:r>
      <w:proofErr w:type="spellStart"/>
      <w:r>
        <w:rPr>
          <w:rFonts w:ascii="Tahoma" w:hAnsi="Tahoma" w:cs="Tahoma"/>
          <w:sz w:val="22"/>
        </w:rPr>
        <w:t>jelenthet</w:t>
      </w:r>
      <w:proofErr w:type="spellEnd"/>
      <w:r>
        <w:rPr>
          <w:rFonts w:ascii="Tahoma" w:hAnsi="Tahoma" w:cs="Tahoma"/>
          <w:sz w:val="22"/>
        </w:rPr>
        <w:t xml:space="preserve">. </w:t>
      </w:r>
      <w:proofErr w:type="spellStart"/>
      <w:r w:rsidRPr="00F61B4F">
        <w:rPr>
          <w:rFonts w:ascii="Tahoma" w:hAnsi="Tahoma" w:cs="Tahoma"/>
          <w:b/>
          <w:sz w:val="22"/>
        </w:rPr>
        <w:t>Ezek</w:t>
      </w:r>
      <w:proofErr w:type="spell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proofErr w:type="gramStart"/>
      <w:r w:rsidRPr="00F61B4F">
        <w:rPr>
          <w:rFonts w:ascii="Tahoma" w:hAnsi="Tahoma" w:cs="Tahoma"/>
          <w:b/>
          <w:sz w:val="22"/>
        </w:rPr>
        <w:t>az</w:t>
      </w:r>
      <w:proofErr w:type="spellEnd"/>
      <w:proofErr w:type="gram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oktatási</w:t>
      </w:r>
      <w:proofErr w:type="spell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napok</w:t>
      </w:r>
      <w:proofErr w:type="spellEnd"/>
      <w:r w:rsidRPr="00F61B4F">
        <w:rPr>
          <w:rFonts w:ascii="Tahoma" w:hAnsi="Tahoma" w:cs="Tahoma"/>
          <w:b/>
          <w:sz w:val="22"/>
        </w:rPr>
        <w:t xml:space="preserve"> </w:t>
      </w:r>
      <w:proofErr w:type="spellStart"/>
      <w:r w:rsidRPr="00F61B4F">
        <w:rPr>
          <w:rFonts w:ascii="Tahoma" w:hAnsi="Tahoma" w:cs="Tahoma"/>
          <w:b/>
          <w:sz w:val="22"/>
        </w:rPr>
        <w:t>hétköznapra</w:t>
      </w:r>
      <w:proofErr w:type="spellEnd"/>
      <w:r w:rsidRPr="00F61B4F">
        <w:rPr>
          <w:rFonts w:ascii="Tahoma" w:hAnsi="Tahoma" w:cs="Tahoma"/>
          <w:b/>
          <w:sz w:val="22"/>
        </w:rPr>
        <w:t xml:space="preserve"> is </w:t>
      </w:r>
      <w:proofErr w:type="spellStart"/>
      <w:r w:rsidRPr="00F61B4F">
        <w:rPr>
          <w:rFonts w:ascii="Tahoma" w:hAnsi="Tahoma" w:cs="Tahoma"/>
          <w:b/>
          <w:sz w:val="22"/>
        </w:rPr>
        <w:t>eshetnek</w:t>
      </w:r>
      <w:proofErr w:type="spellEnd"/>
      <w:r w:rsidRPr="00F61B4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Ezek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dátumát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sportági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szakvezetővel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egyeztetések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után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tudjuk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megadni</w:t>
      </w:r>
      <w:proofErr w:type="spellEnd"/>
      <w:r>
        <w:rPr>
          <w:rFonts w:ascii="Tahoma" w:hAnsi="Tahoma" w:cs="Tahoma"/>
          <w:sz w:val="22"/>
        </w:rPr>
        <w:t>.</w:t>
      </w:r>
      <w:proofErr w:type="gramEnd"/>
      <w:r>
        <w:rPr>
          <w:rFonts w:ascii="Tahoma" w:hAnsi="Tahoma" w:cs="Tahoma"/>
          <w:sz w:val="22"/>
        </w:rPr>
        <w:t xml:space="preserve"> A </w:t>
      </w:r>
      <w:proofErr w:type="spellStart"/>
      <w:r w:rsidRPr="00BA6FF9">
        <w:rPr>
          <w:rFonts w:ascii="Tahoma" w:hAnsi="Tahoma" w:cs="Tahoma"/>
          <w:sz w:val="22"/>
        </w:rPr>
        <w:t>sportági</w:t>
      </w:r>
      <w:proofErr w:type="spellEnd"/>
      <w:r w:rsidRPr="00BA6FF9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keretében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sportág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történetével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taktikájával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oktatásával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ismerkednek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>meg</w:t>
      </w:r>
      <w:proofErr w:type="gram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hallgatók</w:t>
      </w:r>
      <w:proofErr w:type="spellEnd"/>
      <w:r>
        <w:rPr>
          <w:rFonts w:ascii="Tahoma" w:hAnsi="Tahoma" w:cs="Tahoma"/>
          <w:sz w:val="22"/>
        </w:rPr>
        <w:t>.</w:t>
      </w:r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sportági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szakvezetők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kijelölése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valamint</w:t>
      </w:r>
      <w:proofErr w:type="spellEnd"/>
      <w:r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sportági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képzés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tematikájának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meghatározása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</w:rPr>
        <w:t>az</w:t>
      </w:r>
      <w:proofErr w:type="spellEnd"/>
      <w:proofErr w:type="gramEnd"/>
      <w:r>
        <w:rPr>
          <w:rFonts w:ascii="Tahoma" w:hAnsi="Tahoma" w:cs="Tahoma"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országos</w:t>
      </w:r>
      <w:proofErr w:type="spellEnd"/>
      <w:r w:rsidRPr="00044752">
        <w:rPr>
          <w:rFonts w:ascii="Tahoma" w:hAnsi="Tahoma" w:cs="Tahoma"/>
          <w:b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sportági</w:t>
      </w:r>
      <w:proofErr w:type="spellEnd"/>
      <w:r w:rsidRPr="00044752">
        <w:rPr>
          <w:rFonts w:ascii="Tahoma" w:hAnsi="Tahoma" w:cs="Tahoma"/>
          <w:b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szakszövetség</w:t>
      </w:r>
      <w:proofErr w:type="spellEnd"/>
      <w:r w:rsidRPr="00044752">
        <w:rPr>
          <w:rFonts w:ascii="Tahoma" w:hAnsi="Tahoma" w:cs="Tahoma"/>
          <w:b/>
          <w:sz w:val="22"/>
        </w:rPr>
        <w:t xml:space="preserve"> </w:t>
      </w:r>
      <w:proofErr w:type="spellStart"/>
      <w:r w:rsidRPr="00044752">
        <w:rPr>
          <w:rFonts w:ascii="Tahoma" w:hAnsi="Tahoma" w:cs="Tahoma"/>
          <w:b/>
          <w:sz w:val="22"/>
        </w:rPr>
        <w:t>és</w:t>
      </w:r>
      <w:proofErr w:type="spellEnd"/>
      <w:r w:rsidRPr="00044752">
        <w:rPr>
          <w:rFonts w:ascii="Tahoma" w:hAnsi="Tahoma" w:cs="Tahoma"/>
          <w:b/>
          <w:sz w:val="22"/>
        </w:rPr>
        <w:t xml:space="preserve"> a TF </w:t>
      </w:r>
      <w:proofErr w:type="spellStart"/>
      <w:r w:rsidRPr="00044752">
        <w:rPr>
          <w:rFonts w:ascii="Tahoma" w:hAnsi="Tahoma" w:cs="Tahoma"/>
          <w:b/>
          <w:sz w:val="22"/>
        </w:rPr>
        <w:t>együttműködésével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történik</w:t>
      </w:r>
      <w:proofErr w:type="spellEnd"/>
      <w:r>
        <w:rPr>
          <w:rFonts w:ascii="Tahoma" w:hAnsi="Tahoma" w:cs="Tahoma"/>
          <w:sz w:val="22"/>
        </w:rPr>
        <w:t>.</w:t>
      </w:r>
    </w:p>
    <w:p w:rsidR="00C93D68" w:rsidRPr="004114C7" w:rsidRDefault="00C93D68" w:rsidP="00C93D68">
      <w:pPr>
        <w:pStyle w:val="Szvegtrzs"/>
        <w:spacing w:after="0"/>
        <w:jc w:val="both"/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r w:rsidRPr="00BA6FF9">
        <w:rPr>
          <w:rFonts w:ascii="Tahoma" w:hAnsi="Tahoma" w:cs="Tahoma"/>
          <w:bCs/>
          <w:sz w:val="22"/>
        </w:rPr>
        <w:t xml:space="preserve">A </w:t>
      </w:r>
      <w:proofErr w:type="spellStart"/>
      <w:r w:rsidRPr="00BA6FF9">
        <w:rPr>
          <w:rFonts w:ascii="Tahoma" w:hAnsi="Tahoma" w:cs="Tahoma"/>
          <w:bCs/>
          <w:sz w:val="22"/>
        </w:rPr>
        <w:t>képzés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során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 w:rsidRPr="00BA6FF9">
        <w:rPr>
          <w:rFonts w:ascii="Tahoma" w:hAnsi="Tahoma" w:cs="Tahoma"/>
          <w:bCs/>
          <w:sz w:val="22"/>
        </w:rPr>
        <w:t>oktatott</w:t>
      </w:r>
      <w:proofErr w:type="spellEnd"/>
      <w:r w:rsidRPr="00BA6FF9">
        <w:rPr>
          <w:rFonts w:ascii="Tahoma" w:hAnsi="Tahoma" w:cs="Tahoma"/>
          <w:bCs/>
          <w:sz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</w:rPr>
        <w:t>s</w:t>
      </w:r>
      <w:r w:rsidRPr="009D7AC6">
        <w:rPr>
          <w:rFonts w:ascii="Tahoma" w:hAnsi="Tahoma" w:cs="Tahoma"/>
          <w:sz w:val="22"/>
          <w:u w:val="single"/>
        </w:rPr>
        <w:t>portági</w:t>
      </w:r>
      <w:proofErr w:type="spellEnd"/>
      <w:r w:rsidRPr="009D7AC6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9D7AC6">
        <w:rPr>
          <w:rFonts w:ascii="Tahoma" w:hAnsi="Tahoma" w:cs="Tahoma"/>
          <w:sz w:val="22"/>
          <w:u w:val="single"/>
        </w:rPr>
        <w:t>modul</w:t>
      </w:r>
      <w:proofErr w:type="spellEnd"/>
      <w:r>
        <w:rPr>
          <w:rFonts w:ascii="Tahoma" w:hAnsi="Tahoma" w:cs="Tahoma"/>
          <w:sz w:val="22"/>
        </w:rPr>
        <w:t>:</w:t>
      </w:r>
    </w:p>
    <w:p w:rsidR="00C93D68" w:rsidRPr="00EF56BB" w:rsidRDefault="00C93D68" w:rsidP="00C93D68">
      <w:pPr>
        <w:pStyle w:val="Szvegtrzs"/>
        <w:spacing w:after="0"/>
        <w:ind w:firstLine="360"/>
        <w:rPr>
          <w:rFonts w:ascii="Tahoma" w:hAnsi="Tahoma" w:cs="Tahoma"/>
          <w:sz w:val="22"/>
        </w:rPr>
      </w:pPr>
      <w:r w:rsidRPr="00EF56BB">
        <w:rPr>
          <w:rFonts w:ascii="Tahoma" w:hAnsi="Tahoma" w:cs="Tahoma"/>
          <w:sz w:val="22"/>
        </w:rPr>
        <w:t xml:space="preserve">10326-12 </w:t>
      </w:r>
      <w:proofErr w:type="spellStart"/>
      <w:r w:rsidRPr="00EF56BB">
        <w:rPr>
          <w:rFonts w:ascii="Tahoma" w:hAnsi="Tahoma" w:cs="Tahoma"/>
          <w:sz w:val="22"/>
        </w:rPr>
        <w:t>Sportági</w:t>
      </w:r>
      <w:proofErr w:type="spellEnd"/>
      <w:r w:rsidRPr="00EF56BB">
        <w:rPr>
          <w:rFonts w:ascii="Tahoma" w:hAnsi="Tahoma" w:cs="Tahoma"/>
          <w:sz w:val="22"/>
        </w:rPr>
        <w:t xml:space="preserve"> </w:t>
      </w:r>
      <w:proofErr w:type="spellStart"/>
      <w:r w:rsidRPr="00EF56BB">
        <w:rPr>
          <w:rFonts w:ascii="Tahoma" w:hAnsi="Tahoma" w:cs="Tahoma"/>
          <w:sz w:val="22"/>
        </w:rPr>
        <w:t>alapok</w:t>
      </w:r>
      <w:proofErr w:type="spellEnd"/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Pr="00BA6FF9" w:rsidRDefault="00C93D68" w:rsidP="005D3357">
      <w:pPr>
        <w:pStyle w:val="Szvegtrzs"/>
        <w:spacing w:after="0"/>
        <w:jc w:val="center"/>
        <w:rPr>
          <w:rFonts w:ascii="Tahoma" w:hAnsi="Tahoma" w:cs="Tahoma"/>
          <w:b/>
          <w:sz w:val="32"/>
        </w:rPr>
      </w:pPr>
      <w:proofErr w:type="spellStart"/>
      <w:r w:rsidRPr="00BA6FF9">
        <w:rPr>
          <w:rFonts w:ascii="Tahoma" w:hAnsi="Tahoma" w:cs="Tahoma"/>
          <w:b/>
          <w:sz w:val="32"/>
        </w:rPr>
        <w:t>Értékelések</w:t>
      </w:r>
      <w:proofErr w:type="spellEnd"/>
      <w:r w:rsidRPr="00BA6FF9">
        <w:rPr>
          <w:rFonts w:ascii="Tahoma" w:hAnsi="Tahoma" w:cs="Tahoma"/>
          <w:b/>
          <w:sz w:val="32"/>
        </w:rPr>
        <w:t xml:space="preserve">, </w:t>
      </w:r>
      <w:proofErr w:type="spellStart"/>
      <w:r w:rsidRPr="00BA6FF9">
        <w:rPr>
          <w:rFonts w:ascii="Tahoma" w:hAnsi="Tahoma" w:cs="Tahoma"/>
          <w:b/>
          <w:sz w:val="32"/>
        </w:rPr>
        <w:t>vizsgák</w:t>
      </w:r>
      <w:proofErr w:type="spellEnd"/>
    </w:p>
    <w:p w:rsidR="00C93D68" w:rsidRDefault="00C93D68" w:rsidP="00C93D68">
      <w:pPr>
        <w:pStyle w:val="Szvegtrzs"/>
        <w:spacing w:after="0"/>
        <w:rPr>
          <w:rFonts w:ascii="Tahoma" w:hAnsi="Tahoma" w:cs="Tahoma"/>
          <w:sz w:val="22"/>
        </w:rPr>
      </w:pPr>
    </w:p>
    <w:p w:rsidR="00C93D68" w:rsidRPr="00821D42" w:rsidRDefault="00C93D68" w:rsidP="00C93D68">
      <w:pPr>
        <w:pStyle w:val="Szvegtrzs"/>
        <w:spacing w:after="0"/>
        <w:rPr>
          <w:rFonts w:ascii="Tahoma" w:hAnsi="Tahoma" w:cs="Tahoma"/>
          <w:b/>
          <w:sz w:val="22"/>
        </w:rPr>
      </w:pPr>
      <w:proofErr w:type="spellStart"/>
      <w:r w:rsidRPr="00821D42">
        <w:rPr>
          <w:rFonts w:ascii="Tahoma" w:hAnsi="Tahoma" w:cs="Tahoma"/>
          <w:b/>
          <w:sz w:val="22"/>
        </w:rPr>
        <w:t>Évközi</w:t>
      </w:r>
      <w:proofErr w:type="spellEnd"/>
      <w:r w:rsidRPr="00821D42">
        <w:rPr>
          <w:rFonts w:ascii="Tahoma" w:hAnsi="Tahoma" w:cs="Tahoma"/>
          <w:b/>
          <w:sz w:val="22"/>
        </w:rPr>
        <w:t xml:space="preserve"> </w:t>
      </w:r>
      <w:proofErr w:type="spellStart"/>
      <w:r w:rsidRPr="00821D42">
        <w:rPr>
          <w:rFonts w:ascii="Tahoma" w:hAnsi="Tahoma" w:cs="Tahoma"/>
          <w:b/>
          <w:sz w:val="22"/>
        </w:rPr>
        <w:t>követelmények</w:t>
      </w:r>
      <w:proofErr w:type="spellEnd"/>
      <w:r w:rsidRPr="00821D42">
        <w:rPr>
          <w:rFonts w:ascii="Tahoma" w:hAnsi="Tahoma" w:cs="Tahoma"/>
          <w:b/>
          <w:sz w:val="22"/>
        </w:rPr>
        <w:t>:</w:t>
      </w:r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EF76AF">
        <w:rPr>
          <w:rFonts w:ascii="Tahoma" w:hAnsi="Tahoma" w:cs="Tahoma"/>
          <w:sz w:val="22"/>
        </w:rPr>
        <w:t>Adott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modulokhoz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kapcsolódóan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sor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kerülhet</w:t>
      </w:r>
      <w:proofErr w:type="spellEnd"/>
      <w:r w:rsidRPr="00EF76AF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házi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EF76AF">
        <w:rPr>
          <w:rFonts w:ascii="Tahoma" w:hAnsi="Tahoma" w:cs="Tahoma"/>
          <w:sz w:val="22"/>
        </w:rPr>
        <w:t>dolgozatok</w:t>
      </w:r>
      <w:proofErr w:type="spellEnd"/>
      <w:r w:rsidRPr="00EF76AF">
        <w:rPr>
          <w:rFonts w:ascii="Tahoma" w:hAnsi="Tahoma" w:cs="Tahoma"/>
          <w:sz w:val="22"/>
        </w:rPr>
        <w:t xml:space="preserve">, </w:t>
      </w:r>
      <w:proofErr w:type="spellStart"/>
      <w:r w:rsidRPr="00EF76AF">
        <w:rPr>
          <w:rFonts w:ascii="Tahoma" w:hAnsi="Tahoma" w:cs="Tahoma"/>
          <w:sz w:val="22"/>
        </w:rPr>
        <w:t>beszámolók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határidőre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történő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elkészítésére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gyakorlati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feladatok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bemutatására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hospitálások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versenylátogatások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teljesítésére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Pr="00821D42" w:rsidRDefault="00C93D68" w:rsidP="00C93D68">
      <w:pPr>
        <w:pStyle w:val="Szvegtrzs"/>
        <w:spacing w:after="0"/>
        <w:jc w:val="both"/>
        <w:rPr>
          <w:rFonts w:ascii="Tahoma" w:hAnsi="Tahoma" w:cs="Tahoma"/>
          <w:sz w:val="16"/>
          <w:szCs w:val="16"/>
        </w:rPr>
      </w:pPr>
    </w:p>
    <w:p w:rsidR="00C93D68" w:rsidRPr="00B23ECF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  <w:proofErr w:type="spellStart"/>
      <w:r w:rsidRPr="00B23ECF">
        <w:rPr>
          <w:rFonts w:ascii="Tahoma" w:hAnsi="Tahoma" w:cs="Tahoma"/>
          <w:b/>
          <w:sz w:val="22"/>
        </w:rPr>
        <w:t>Vizsgák</w:t>
      </w:r>
      <w:proofErr w:type="spellEnd"/>
      <w:r w:rsidR="005D3357">
        <w:rPr>
          <w:rFonts w:ascii="Tahoma" w:hAnsi="Tahoma" w:cs="Tahoma"/>
          <w:b/>
          <w:sz w:val="22"/>
        </w:rPr>
        <w:t xml:space="preserve"> (</w:t>
      </w:r>
      <w:proofErr w:type="spellStart"/>
      <w:r w:rsidR="005D3357">
        <w:rPr>
          <w:rFonts w:ascii="Tahoma" w:hAnsi="Tahoma" w:cs="Tahoma"/>
          <w:b/>
          <w:sz w:val="22"/>
        </w:rPr>
        <w:t>hétköznap</w:t>
      </w:r>
      <w:proofErr w:type="spellEnd"/>
      <w:r w:rsidR="005D3357">
        <w:rPr>
          <w:rFonts w:ascii="Tahoma" w:hAnsi="Tahoma" w:cs="Tahoma"/>
          <w:b/>
          <w:sz w:val="22"/>
        </w:rPr>
        <w:t xml:space="preserve"> is </w:t>
      </w:r>
      <w:proofErr w:type="spellStart"/>
      <w:r w:rsidR="005D3357">
        <w:rPr>
          <w:rFonts w:ascii="Tahoma" w:hAnsi="Tahoma" w:cs="Tahoma"/>
          <w:b/>
          <w:sz w:val="22"/>
        </w:rPr>
        <w:t>lehetnek</w:t>
      </w:r>
      <w:proofErr w:type="spellEnd"/>
      <w:r w:rsidR="005D3357">
        <w:rPr>
          <w:rFonts w:ascii="Tahoma" w:hAnsi="Tahoma" w:cs="Tahoma"/>
          <w:b/>
          <w:sz w:val="22"/>
        </w:rPr>
        <w:t>)</w:t>
      </w:r>
      <w:r w:rsidRPr="00B23ECF">
        <w:rPr>
          <w:rFonts w:ascii="Tahoma" w:hAnsi="Tahoma" w:cs="Tahoma"/>
          <w:b/>
          <w:sz w:val="22"/>
        </w:rPr>
        <w:t>:</w:t>
      </w:r>
    </w:p>
    <w:p w:rsidR="00C93D68" w:rsidRPr="00B23ECF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r w:rsidRPr="00821D42">
        <w:rPr>
          <w:rFonts w:ascii="Tahoma" w:hAnsi="Tahoma" w:cs="Tahoma"/>
          <w:sz w:val="22"/>
          <w:u w:val="single"/>
        </w:rPr>
        <w:t xml:space="preserve">1. </w:t>
      </w:r>
      <w:proofErr w:type="spellStart"/>
      <w:proofErr w:type="gramStart"/>
      <w:r w:rsidRPr="00821D42">
        <w:rPr>
          <w:rFonts w:ascii="Tahoma" w:hAnsi="Tahoma" w:cs="Tahoma"/>
          <w:sz w:val="22"/>
          <w:u w:val="single"/>
        </w:rPr>
        <w:t>modulzáró</w:t>
      </w:r>
      <w:proofErr w:type="spellEnd"/>
      <w:proofErr w:type="gramEnd"/>
      <w:r w:rsidRPr="00821D42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821D42">
        <w:rPr>
          <w:rFonts w:ascii="Tahoma" w:hAnsi="Tahoma" w:cs="Tahoma"/>
          <w:sz w:val="22"/>
          <w:u w:val="single"/>
        </w:rPr>
        <w:t>vizsga</w:t>
      </w:r>
      <w:proofErr w:type="spellEnd"/>
      <w:r w:rsidRPr="00821D42">
        <w:rPr>
          <w:rFonts w:ascii="Tahoma" w:hAnsi="Tahoma" w:cs="Tahoma"/>
          <w:sz w:val="22"/>
        </w:rPr>
        <w:t xml:space="preserve"> (mind</w:t>
      </w:r>
      <w:r w:rsidR="005D3357">
        <w:rPr>
          <w:rFonts w:ascii="Tahoma" w:hAnsi="Tahoma" w:cs="Tahoma"/>
          <w:sz w:val="22"/>
        </w:rPr>
        <w:t xml:space="preserve"> </w:t>
      </w:r>
      <w:proofErr w:type="spellStart"/>
      <w:r w:rsidR="005D3357">
        <w:rPr>
          <w:rFonts w:ascii="Tahoma" w:hAnsi="Tahoma" w:cs="Tahoma"/>
          <w:sz w:val="22"/>
        </w:rPr>
        <w:t>az</w:t>
      </w:r>
      <w:proofErr w:type="spellEnd"/>
      <w:r w:rsidR="005D3357">
        <w:rPr>
          <w:rFonts w:ascii="Tahoma" w:hAnsi="Tahoma" w:cs="Tahoma"/>
          <w:sz w:val="22"/>
        </w:rPr>
        <w:t xml:space="preserve"> 5 </w:t>
      </w:r>
      <w:proofErr w:type="spellStart"/>
      <w:r w:rsidR="005D3357">
        <w:rPr>
          <w:rFonts w:ascii="Tahoma" w:hAnsi="Tahoma" w:cs="Tahoma"/>
          <w:sz w:val="22"/>
        </w:rPr>
        <w:t>m</w:t>
      </w:r>
      <w:r w:rsidRPr="00821D42">
        <w:rPr>
          <w:rFonts w:ascii="Tahoma" w:hAnsi="Tahoma" w:cs="Tahoma"/>
          <w:sz w:val="22"/>
        </w:rPr>
        <w:t>odulból</w:t>
      </w:r>
      <w:proofErr w:type="spellEnd"/>
      <w:r w:rsidRPr="00821D42">
        <w:rPr>
          <w:rFonts w:ascii="Tahoma" w:hAnsi="Tahoma" w:cs="Tahoma"/>
          <w:sz w:val="22"/>
        </w:rPr>
        <w:t xml:space="preserve"> van): a </w:t>
      </w:r>
      <w:proofErr w:type="spellStart"/>
      <w:r w:rsidRPr="00821D42">
        <w:rPr>
          <w:rFonts w:ascii="Tahoma" w:hAnsi="Tahoma" w:cs="Tahoma"/>
          <w:sz w:val="22"/>
        </w:rPr>
        <w:t>képző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intézmény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szervezi</w:t>
      </w:r>
      <w:proofErr w:type="spellEnd"/>
      <w:r w:rsidRPr="00821D42">
        <w:rPr>
          <w:rFonts w:ascii="Tahoma" w:hAnsi="Tahoma" w:cs="Tahoma"/>
          <w:sz w:val="22"/>
        </w:rPr>
        <w:t xml:space="preserve">, </w:t>
      </w:r>
      <w:r>
        <w:rPr>
          <w:rFonts w:ascii="Tahoma" w:hAnsi="Tahoma" w:cs="Tahoma"/>
          <w:sz w:val="22"/>
        </w:rPr>
        <w:t>m</w:t>
      </w:r>
      <w:r w:rsidRPr="00821D42">
        <w:rPr>
          <w:rFonts w:ascii="Tahoma" w:hAnsi="Tahoma" w:cs="Tahoma"/>
          <w:sz w:val="22"/>
        </w:rPr>
        <w:t>inimum 51%-</w:t>
      </w:r>
      <w:proofErr w:type="spellStart"/>
      <w:r w:rsidRPr="00821D42">
        <w:rPr>
          <w:rFonts w:ascii="Tahoma" w:hAnsi="Tahoma" w:cs="Tahoma"/>
          <w:sz w:val="22"/>
        </w:rPr>
        <w:t>os</w:t>
      </w:r>
      <w:proofErr w:type="spellEnd"/>
      <w:r w:rsidRPr="00821D42">
        <w:rPr>
          <w:rFonts w:ascii="Tahoma" w:hAnsi="Tahoma" w:cs="Tahoma"/>
          <w:sz w:val="22"/>
        </w:rPr>
        <w:t xml:space="preserve">, </w:t>
      </w:r>
      <w:proofErr w:type="spellStart"/>
      <w:r w:rsidRPr="00821D42">
        <w:rPr>
          <w:rFonts w:ascii="Tahoma" w:hAnsi="Tahoma" w:cs="Tahoma"/>
          <w:sz w:val="22"/>
        </w:rPr>
        <w:t>sikeres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teljesítése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esetén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jelentkezhet</w:t>
      </w:r>
      <w:proofErr w:type="spellEnd"/>
      <w:r w:rsidRPr="00B23ECF">
        <w:rPr>
          <w:rFonts w:ascii="Tahoma" w:hAnsi="Tahoma" w:cs="Tahoma"/>
          <w:sz w:val="22"/>
        </w:rPr>
        <w:t xml:space="preserve"> a </w:t>
      </w:r>
      <w:proofErr w:type="spellStart"/>
      <w:r w:rsidRPr="00B23ECF">
        <w:rPr>
          <w:rFonts w:ascii="Tahoma" w:hAnsi="Tahoma" w:cs="Tahoma"/>
          <w:sz w:val="22"/>
        </w:rPr>
        <w:t>hallgató</w:t>
      </w:r>
      <w:proofErr w:type="spellEnd"/>
      <w:r w:rsidRPr="00B23ECF">
        <w:rPr>
          <w:rFonts w:ascii="Tahoma" w:hAnsi="Tahoma" w:cs="Tahoma"/>
          <w:sz w:val="22"/>
        </w:rPr>
        <w:t xml:space="preserve"> a </w:t>
      </w:r>
      <w:proofErr w:type="spellStart"/>
      <w:r>
        <w:rPr>
          <w:rFonts w:ascii="Tahoma" w:hAnsi="Tahoma" w:cs="Tahoma"/>
          <w:sz w:val="22"/>
        </w:rPr>
        <w:t>komplex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szakmai</w:t>
      </w:r>
      <w:proofErr w:type="spellEnd"/>
      <w:r w:rsidRPr="00B23ECF">
        <w:rPr>
          <w:rFonts w:ascii="Tahoma" w:hAnsi="Tahoma" w:cs="Tahoma"/>
          <w:sz w:val="22"/>
        </w:rPr>
        <w:t xml:space="preserve"> </w:t>
      </w:r>
      <w:proofErr w:type="spellStart"/>
      <w:r w:rsidRPr="00B23ECF">
        <w:rPr>
          <w:rFonts w:ascii="Tahoma" w:hAnsi="Tahoma" w:cs="Tahoma"/>
          <w:sz w:val="22"/>
        </w:rPr>
        <w:t>záróvizsgára</w:t>
      </w:r>
      <w:proofErr w:type="spellEnd"/>
      <w:r w:rsidRPr="00B23ECF">
        <w:rPr>
          <w:rFonts w:ascii="Tahoma" w:hAnsi="Tahoma" w:cs="Tahoma"/>
          <w:sz w:val="22"/>
        </w:rPr>
        <w:t>.</w:t>
      </w:r>
    </w:p>
    <w:p w:rsidR="00C93D68" w:rsidRPr="004152C4" w:rsidRDefault="00C93D68" w:rsidP="00C93D68">
      <w:pPr>
        <w:pStyle w:val="Szvegtrzs"/>
        <w:spacing w:after="0"/>
        <w:jc w:val="both"/>
        <w:rPr>
          <w:rFonts w:ascii="Tahoma" w:hAnsi="Tahoma" w:cs="Tahoma"/>
          <w:sz w:val="22"/>
        </w:rPr>
      </w:pPr>
      <w:r w:rsidRPr="00821D42">
        <w:rPr>
          <w:rFonts w:ascii="Tahoma" w:hAnsi="Tahoma" w:cs="Tahoma"/>
          <w:sz w:val="22"/>
          <w:u w:val="single"/>
        </w:rPr>
        <w:t xml:space="preserve">2. </w:t>
      </w:r>
      <w:proofErr w:type="spellStart"/>
      <w:proofErr w:type="gramStart"/>
      <w:r w:rsidRPr="00821D42">
        <w:rPr>
          <w:rFonts w:ascii="Tahoma" w:hAnsi="Tahoma" w:cs="Tahoma"/>
          <w:sz w:val="22"/>
          <w:u w:val="single"/>
        </w:rPr>
        <w:t>komplex</w:t>
      </w:r>
      <w:proofErr w:type="spellEnd"/>
      <w:proofErr w:type="gramEnd"/>
      <w:r w:rsidRPr="00821D42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821D42">
        <w:rPr>
          <w:rFonts w:ascii="Tahoma" w:hAnsi="Tahoma" w:cs="Tahoma"/>
          <w:sz w:val="22"/>
          <w:u w:val="single"/>
        </w:rPr>
        <w:t>szakmai</w:t>
      </w:r>
      <w:proofErr w:type="spellEnd"/>
      <w:r w:rsidRPr="00821D42">
        <w:rPr>
          <w:rFonts w:ascii="Tahoma" w:hAnsi="Tahoma" w:cs="Tahoma"/>
          <w:sz w:val="22"/>
          <w:u w:val="single"/>
        </w:rPr>
        <w:t xml:space="preserve"> </w:t>
      </w:r>
      <w:proofErr w:type="spellStart"/>
      <w:r w:rsidRPr="00821D42">
        <w:rPr>
          <w:rFonts w:ascii="Tahoma" w:hAnsi="Tahoma" w:cs="Tahoma"/>
          <w:sz w:val="22"/>
          <w:u w:val="single"/>
        </w:rPr>
        <w:t>záróvizsga</w:t>
      </w:r>
      <w:proofErr w:type="spellEnd"/>
      <w:r w:rsidRPr="00821D42">
        <w:rPr>
          <w:rFonts w:ascii="Tahoma" w:hAnsi="Tahoma" w:cs="Tahoma"/>
          <w:sz w:val="22"/>
        </w:rPr>
        <w:t xml:space="preserve">: </w:t>
      </w:r>
      <w:proofErr w:type="spellStart"/>
      <w:r w:rsidRPr="00821D42">
        <w:rPr>
          <w:rFonts w:ascii="Tahoma" w:hAnsi="Tahoma" w:cs="Tahoma"/>
          <w:sz w:val="22"/>
        </w:rPr>
        <w:t>szak</w:t>
      </w:r>
      <w:r>
        <w:rPr>
          <w:rFonts w:ascii="Tahoma" w:hAnsi="Tahoma" w:cs="Tahoma"/>
          <w:sz w:val="22"/>
        </w:rPr>
        <w:t>mai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vizsgabizottság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előtt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zajlik</w:t>
      </w:r>
      <w:proofErr w:type="spellEnd"/>
      <w:r w:rsidRPr="00821D42">
        <w:rPr>
          <w:rFonts w:ascii="Tahoma" w:hAnsi="Tahoma" w:cs="Tahoma"/>
          <w:sz w:val="22"/>
        </w:rPr>
        <w:t xml:space="preserve">, </w:t>
      </w:r>
      <w:proofErr w:type="spellStart"/>
      <w:r w:rsidRPr="00821D42">
        <w:rPr>
          <w:rFonts w:ascii="Tahoma" w:hAnsi="Tahoma" w:cs="Tahoma"/>
          <w:sz w:val="22"/>
        </w:rPr>
        <w:t>központilag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meghatározott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követelmények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alapján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szóbeli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és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sportágspecifikus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gyakorlati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vizsgatevékenységekből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áll</w:t>
      </w:r>
      <w:proofErr w:type="spellEnd"/>
      <w:r>
        <w:rPr>
          <w:rFonts w:ascii="Tahoma" w:hAnsi="Tahoma" w:cs="Tahoma"/>
          <w:sz w:val="22"/>
        </w:rPr>
        <w:t>.</w:t>
      </w:r>
    </w:p>
    <w:p w:rsidR="00C93D68" w:rsidRDefault="00C93D68" w:rsidP="00C93D68">
      <w:pPr>
        <w:pStyle w:val="Szvegtrzs"/>
        <w:rPr>
          <w:rFonts w:ascii="Tahoma" w:hAnsi="Tahoma" w:cs="Tahoma"/>
          <w:sz w:val="16"/>
          <w:szCs w:val="16"/>
        </w:rPr>
      </w:pPr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 xml:space="preserve">A </w:t>
      </w:r>
      <w:proofErr w:type="spellStart"/>
      <w:r>
        <w:rPr>
          <w:rFonts w:ascii="Tahoma" w:hAnsi="Tahoma" w:cs="Tahoma"/>
          <w:sz w:val="22"/>
        </w:rPr>
        <w:t>sikeres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záróvizsgát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tett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hallgatók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államilag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elismert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sportoktató</w:t>
      </w:r>
      <w:proofErr w:type="spellEnd"/>
      <w:r>
        <w:rPr>
          <w:rFonts w:ascii="Tahoma" w:hAnsi="Tahoma" w:cs="Tahoma"/>
          <w:b/>
          <w:sz w:val="22"/>
        </w:rPr>
        <w:t xml:space="preserve"> (</w:t>
      </w:r>
      <w:proofErr w:type="spellStart"/>
      <w:r>
        <w:rPr>
          <w:rFonts w:ascii="Tahoma" w:hAnsi="Tahoma" w:cs="Tahoma"/>
          <w:b/>
          <w:sz w:val="22"/>
        </w:rPr>
        <w:t>sportág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megjelölésével</w:t>
      </w:r>
      <w:proofErr w:type="spellEnd"/>
      <w:r>
        <w:rPr>
          <w:rFonts w:ascii="Tahoma" w:hAnsi="Tahoma" w:cs="Tahoma"/>
          <w:b/>
          <w:sz w:val="22"/>
        </w:rPr>
        <w:t xml:space="preserve">) </w:t>
      </w:r>
      <w:proofErr w:type="spellStart"/>
      <w:r>
        <w:rPr>
          <w:rFonts w:ascii="Tahoma" w:hAnsi="Tahoma" w:cs="Tahoma"/>
          <w:b/>
          <w:sz w:val="22"/>
        </w:rPr>
        <w:t>részszakképesítést</w:t>
      </w:r>
      <w:proofErr w:type="spellEnd"/>
      <w:r>
        <w:rPr>
          <w:rFonts w:ascii="Tahoma" w:hAnsi="Tahoma" w:cs="Tahoma"/>
          <w:b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igazoló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b/>
          <w:sz w:val="22"/>
        </w:rPr>
        <w:t>bizonyítványt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kapnak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Default="00C93D68" w:rsidP="00C93D68">
      <w:pPr>
        <w:pStyle w:val="Szvegtrzs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821D42">
        <w:rPr>
          <w:rFonts w:ascii="Tahoma" w:hAnsi="Tahoma" w:cs="Tahoma"/>
          <w:sz w:val="22"/>
        </w:rPr>
        <w:t>Lehetőség</w:t>
      </w:r>
      <w:proofErr w:type="spellEnd"/>
      <w:r w:rsidRPr="00821D42">
        <w:rPr>
          <w:rFonts w:ascii="Tahoma" w:hAnsi="Tahoma" w:cs="Tahoma"/>
          <w:sz w:val="22"/>
        </w:rPr>
        <w:t xml:space="preserve"> van </w:t>
      </w:r>
      <w:proofErr w:type="spellStart"/>
      <w:r w:rsidRPr="00821D42">
        <w:rPr>
          <w:rFonts w:ascii="Tahoma" w:hAnsi="Tahoma" w:cs="Tahoma"/>
          <w:b/>
          <w:sz w:val="22"/>
        </w:rPr>
        <w:t>Europass</w:t>
      </w:r>
      <w:proofErr w:type="spellEnd"/>
      <w:r w:rsidRPr="00821D42">
        <w:rPr>
          <w:rFonts w:ascii="Tahoma" w:hAnsi="Tahoma" w:cs="Tahoma"/>
          <w:b/>
          <w:sz w:val="22"/>
        </w:rPr>
        <w:t xml:space="preserve"> </w:t>
      </w:r>
      <w:proofErr w:type="spellStart"/>
      <w:r w:rsidRPr="00821D42">
        <w:rPr>
          <w:rFonts w:ascii="Tahoma" w:hAnsi="Tahoma" w:cs="Tahoma"/>
          <w:b/>
          <w:sz w:val="22"/>
        </w:rPr>
        <w:t>bizonyítvány</w:t>
      </w:r>
      <w:proofErr w:type="spellEnd"/>
      <w:r w:rsidRPr="00821D42">
        <w:rPr>
          <w:rFonts w:ascii="Tahoma" w:hAnsi="Tahoma" w:cs="Tahoma"/>
          <w:b/>
          <w:sz w:val="22"/>
        </w:rPr>
        <w:t xml:space="preserve"> </w:t>
      </w:r>
      <w:proofErr w:type="spellStart"/>
      <w:r w:rsidRPr="00821D42">
        <w:rPr>
          <w:rFonts w:ascii="Tahoma" w:hAnsi="Tahoma" w:cs="Tahoma"/>
          <w:b/>
          <w:sz w:val="22"/>
        </w:rPr>
        <w:t>kiegészítő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dokumentum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igénylésére</w:t>
      </w:r>
      <w:proofErr w:type="spellEnd"/>
      <w:r>
        <w:rPr>
          <w:rFonts w:ascii="Tahoma" w:hAnsi="Tahoma" w:cs="Tahoma"/>
          <w:sz w:val="22"/>
        </w:rPr>
        <w:t>,</w:t>
      </w:r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külön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adminisztrációs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díj</w:t>
      </w:r>
      <w:proofErr w:type="spellEnd"/>
      <w:r w:rsidRPr="00821D42">
        <w:rPr>
          <w:rFonts w:ascii="Tahoma" w:hAnsi="Tahoma" w:cs="Tahoma"/>
          <w:sz w:val="22"/>
        </w:rPr>
        <w:t xml:space="preserve"> </w:t>
      </w:r>
      <w:proofErr w:type="spellStart"/>
      <w:r w:rsidRPr="00821D42">
        <w:rPr>
          <w:rFonts w:ascii="Tahoma" w:hAnsi="Tahoma" w:cs="Tahoma"/>
          <w:sz w:val="22"/>
        </w:rPr>
        <w:t>ellenében</w:t>
      </w:r>
      <w:proofErr w:type="spellEnd"/>
      <w:r>
        <w:rPr>
          <w:rFonts w:ascii="Tahoma" w:hAnsi="Tahoma" w:cs="Tahoma"/>
          <w:sz w:val="22"/>
        </w:rPr>
        <w:t>.</w:t>
      </w:r>
      <w:proofErr w:type="gramEnd"/>
    </w:p>
    <w:p w:rsidR="00C93D68" w:rsidRDefault="00C93D68" w:rsidP="00C93D68">
      <w:pPr>
        <w:pStyle w:val="Szvegtrzs"/>
        <w:spacing w:after="0"/>
        <w:jc w:val="both"/>
        <w:rPr>
          <w:rFonts w:ascii="Tahoma" w:hAnsi="Tahoma" w:cs="Tahoma"/>
          <w:b/>
          <w:sz w:val="22"/>
        </w:rPr>
      </w:pPr>
    </w:p>
    <w:p w:rsidR="00C93D68" w:rsidRDefault="00C93D68" w:rsidP="00C93D68">
      <w:pPr>
        <w:pStyle w:val="Szvegtrzs"/>
        <w:rPr>
          <w:rFonts w:ascii="Tahoma" w:hAnsi="Tahoma" w:cs="Tahoma"/>
          <w:sz w:val="22"/>
          <w:szCs w:val="22"/>
        </w:rPr>
      </w:pPr>
    </w:p>
    <w:p w:rsidR="00C93D68" w:rsidRPr="009F2C30" w:rsidRDefault="00C93D68" w:rsidP="00C93D68">
      <w:pPr>
        <w:pStyle w:val="Szvegtrzs"/>
        <w:rPr>
          <w:rFonts w:ascii="Tahoma" w:hAnsi="Tahoma" w:cs="Tahoma"/>
          <w:sz w:val="22"/>
          <w:szCs w:val="22"/>
        </w:rPr>
      </w:pPr>
    </w:p>
    <w:p w:rsidR="005D3357" w:rsidRPr="00FC1453" w:rsidRDefault="005D3357" w:rsidP="005D3357">
      <w:pPr>
        <w:pStyle w:val="Szvegtrzs"/>
        <w:jc w:val="center"/>
        <w:rPr>
          <w:rFonts w:ascii="Tahoma" w:hAnsi="Tahoma" w:cs="Tahoma"/>
          <w:b/>
          <w:sz w:val="24"/>
          <w:szCs w:val="24"/>
        </w:rPr>
      </w:pPr>
      <w:r w:rsidRPr="00FC1453">
        <w:rPr>
          <w:rFonts w:ascii="Tahoma" w:hAnsi="Tahoma" w:cs="Tahoma"/>
          <w:b/>
          <w:sz w:val="24"/>
          <w:szCs w:val="24"/>
        </w:rPr>
        <w:t xml:space="preserve">A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tanfolyammal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kapcsolatos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további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b/>
          <w:sz w:val="24"/>
          <w:szCs w:val="24"/>
        </w:rPr>
        <w:t>információ</w:t>
      </w:r>
      <w:proofErr w:type="spellEnd"/>
      <w:r w:rsidRPr="00FC1453">
        <w:rPr>
          <w:rFonts w:ascii="Tahoma" w:hAnsi="Tahoma" w:cs="Tahoma"/>
          <w:b/>
          <w:sz w:val="24"/>
          <w:szCs w:val="24"/>
        </w:rPr>
        <w:t>:</w:t>
      </w:r>
    </w:p>
    <w:p w:rsidR="005D3357" w:rsidRPr="00FC1453" w:rsidRDefault="005D3357" w:rsidP="005D3357">
      <w:pPr>
        <w:pStyle w:val="Szvegtrzs"/>
        <w:spacing w:after="0"/>
        <w:rPr>
          <w:rFonts w:ascii="Tahoma" w:hAnsi="Tahoma" w:cs="Tahoma"/>
          <w:sz w:val="16"/>
          <w:szCs w:val="16"/>
        </w:rPr>
      </w:pPr>
    </w:p>
    <w:p w:rsidR="005D3357" w:rsidRDefault="005D3357" w:rsidP="005D3357">
      <w:pPr>
        <w:pStyle w:val="Szvegtrzs"/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FC1453">
        <w:rPr>
          <w:rFonts w:ascii="Tahoma" w:hAnsi="Tahoma" w:cs="Tahoma"/>
          <w:sz w:val="24"/>
          <w:szCs w:val="24"/>
        </w:rPr>
        <w:t>Testnevelési</w:t>
      </w:r>
      <w:proofErr w:type="spellEnd"/>
      <w:r w:rsidRPr="00FC14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sz w:val="24"/>
          <w:szCs w:val="24"/>
        </w:rPr>
        <w:t>Egyetem</w:t>
      </w:r>
      <w:proofErr w:type="spellEnd"/>
      <w:r w:rsidRPr="00FC1453">
        <w:rPr>
          <w:rFonts w:ascii="Tahoma" w:hAnsi="Tahoma" w:cs="Tahoma"/>
          <w:sz w:val="24"/>
          <w:szCs w:val="24"/>
        </w:rPr>
        <w:t xml:space="preserve"> (TF)</w:t>
      </w:r>
    </w:p>
    <w:p w:rsidR="005D3357" w:rsidRPr="00FC1453" w:rsidRDefault="005D3357" w:rsidP="005D3357">
      <w:pPr>
        <w:pStyle w:val="Szvegtrzs"/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 w:rsidRPr="00A062EC">
        <w:rPr>
          <w:rFonts w:ascii="Tahoma" w:hAnsi="Tahoma" w:cs="Tahoma"/>
          <w:sz w:val="16"/>
          <w:szCs w:val="16"/>
        </w:rPr>
        <w:t>Nyt</w:t>
      </w:r>
      <w:proofErr w:type="spellEnd"/>
      <w:r w:rsidRPr="00A062EC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062EC">
        <w:rPr>
          <w:rFonts w:ascii="Tahoma" w:hAnsi="Tahoma" w:cs="Tahoma"/>
          <w:sz w:val="16"/>
          <w:szCs w:val="16"/>
        </w:rPr>
        <w:t>szám</w:t>
      </w:r>
      <w:proofErr w:type="spellEnd"/>
      <w:r w:rsidRPr="00A062EC">
        <w:rPr>
          <w:rFonts w:ascii="Tahoma" w:hAnsi="Tahoma" w:cs="Tahoma"/>
          <w:sz w:val="16"/>
          <w:szCs w:val="16"/>
        </w:rPr>
        <w:t>: E-001</w:t>
      </w:r>
      <w:r w:rsidR="002C0AF6">
        <w:rPr>
          <w:rFonts w:ascii="Tahoma" w:hAnsi="Tahoma" w:cs="Tahoma"/>
          <w:sz w:val="16"/>
          <w:szCs w:val="16"/>
        </w:rPr>
        <w:t>1</w:t>
      </w:r>
      <w:r w:rsidRPr="00A062EC">
        <w:rPr>
          <w:rFonts w:ascii="Tahoma" w:hAnsi="Tahoma" w:cs="Tahoma"/>
          <w:sz w:val="16"/>
          <w:szCs w:val="16"/>
        </w:rPr>
        <w:t>24/2015</w:t>
      </w:r>
      <w:r>
        <w:rPr>
          <w:rFonts w:ascii="Tahoma" w:hAnsi="Tahoma" w:cs="Tahoma"/>
          <w:sz w:val="16"/>
          <w:szCs w:val="16"/>
        </w:rPr>
        <w:t>)</w:t>
      </w:r>
    </w:p>
    <w:p w:rsidR="005D3357" w:rsidRPr="00FC1453" w:rsidRDefault="005D3357" w:rsidP="005D3357">
      <w:pPr>
        <w:pStyle w:val="Szvegtrzs"/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FC1453">
        <w:rPr>
          <w:rFonts w:ascii="Tahoma" w:hAnsi="Tahoma" w:cs="Tahoma"/>
          <w:sz w:val="24"/>
          <w:szCs w:val="24"/>
        </w:rPr>
        <w:t>Felnőttképzési</w:t>
      </w:r>
      <w:proofErr w:type="spellEnd"/>
      <w:r w:rsidRPr="00FC14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1453">
        <w:rPr>
          <w:rFonts w:ascii="Tahoma" w:hAnsi="Tahoma" w:cs="Tahoma"/>
          <w:sz w:val="24"/>
          <w:szCs w:val="24"/>
        </w:rPr>
        <w:t>Csoport</w:t>
      </w:r>
      <w:proofErr w:type="spellEnd"/>
    </w:p>
    <w:p w:rsidR="005D3357" w:rsidRPr="00FC1453" w:rsidRDefault="005D3357" w:rsidP="005D3357">
      <w:pPr>
        <w:pStyle w:val="Szvegtrzs"/>
        <w:spacing w:after="0"/>
        <w:jc w:val="center"/>
        <w:rPr>
          <w:rFonts w:ascii="Tahoma" w:hAnsi="Tahoma" w:cs="Tahoma"/>
          <w:sz w:val="16"/>
          <w:szCs w:val="16"/>
        </w:rPr>
      </w:pPr>
    </w:p>
    <w:p w:rsidR="005D3357" w:rsidRDefault="005D3357" w:rsidP="005D3357">
      <w:pPr>
        <w:pStyle w:val="Szvegtrzs"/>
        <w:tabs>
          <w:tab w:val="center" w:pos="600"/>
        </w:tabs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 487-9286, 487-9272, 487-9247</w:t>
      </w:r>
    </w:p>
    <w:p w:rsidR="005D3357" w:rsidRDefault="005D3357" w:rsidP="005D3357">
      <w:pPr>
        <w:pStyle w:val="Szvegtrzs"/>
        <w:tabs>
          <w:tab w:val="center" w:pos="600"/>
        </w:tabs>
        <w:spacing w:after="0"/>
        <w:ind w:left="708" w:hanging="108"/>
        <w:jc w:val="center"/>
        <w:rPr>
          <w:rFonts w:ascii="Tahoma" w:hAnsi="Tahoma" w:cs="Tahoma"/>
          <w:sz w:val="24"/>
          <w:szCs w:val="24"/>
        </w:rPr>
      </w:pPr>
    </w:p>
    <w:p w:rsidR="005D3357" w:rsidRPr="00FC1453" w:rsidRDefault="005D3357" w:rsidP="005D3357">
      <w:pPr>
        <w:pStyle w:val="Szvegtrzs"/>
        <w:tabs>
          <w:tab w:val="center" w:pos="600"/>
        </w:tabs>
        <w:ind w:left="708" w:hanging="108"/>
        <w:rPr>
          <w:rFonts w:ascii="Tahoma" w:hAnsi="Tahoma" w:cs="Tahoma"/>
          <w:sz w:val="16"/>
          <w:szCs w:val="16"/>
        </w:rPr>
      </w:pPr>
    </w:p>
    <w:p w:rsidR="005D3357" w:rsidRPr="00E44197" w:rsidRDefault="005D3357" w:rsidP="005D3357">
      <w:pPr>
        <w:pStyle w:val="Szvegtrzs"/>
        <w:jc w:val="center"/>
        <w:rPr>
          <w:rFonts w:ascii="Tahoma" w:hAnsi="Tahoma" w:cs="Tahoma"/>
          <w:sz w:val="28"/>
          <w:szCs w:val="28"/>
        </w:rPr>
      </w:pPr>
      <w:proofErr w:type="spellStart"/>
      <w:r w:rsidRPr="00E44197">
        <w:rPr>
          <w:rFonts w:ascii="Tahoma" w:hAnsi="Tahoma" w:cs="Tahoma"/>
          <w:b/>
          <w:sz w:val="28"/>
          <w:szCs w:val="28"/>
        </w:rPr>
        <w:t>Honlap</w:t>
      </w:r>
      <w:proofErr w:type="spellEnd"/>
      <w:r w:rsidRPr="00E44197">
        <w:rPr>
          <w:rFonts w:ascii="Tahoma" w:hAnsi="Tahoma" w:cs="Tahoma"/>
          <w:b/>
          <w:sz w:val="28"/>
          <w:szCs w:val="28"/>
        </w:rPr>
        <w:t>:</w:t>
      </w:r>
      <w:r w:rsidRPr="00E44197">
        <w:rPr>
          <w:rFonts w:ascii="Tahoma" w:hAnsi="Tahoma" w:cs="Tahoma"/>
          <w:sz w:val="28"/>
          <w:szCs w:val="28"/>
        </w:rPr>
        <w:t xml:space="preserve"> www.tf.hu</w:t>
      </w:r>
    </w:p>
    <w:p w:rsidR="00A16884" w:rsidRPr="00AC7FD4" w:rsidRDefault="005D3357" w:rsidP="005D3357">
      <w:pPr>
        <w:jc w:val="center"/>
        <w:rPr>
          <w:rFonts w:ascii="Book Antiqua" w:hAnsi="Book Antiqua"/>
        </w:rPr>
      </w:pPr>
      <w:r>
        <w:rPr>
          <w:rFonts w:ascii="Tahoma" w:hAnsi="Tahoma" w:cs="Tahoma"/>
          <w:b/>
          <w:bCs/>
          <w:sz w:val="36"/>
        </w:rPr>
        <w:t xml:space="preserve">Jelentkezési határidő: </w:t>
      </w:r>
      <w:r>
        <w:rPr>
          <w:rFonts w:ascii="Tahoma" w:hAnsi="Tahoma" w:cs="Tahoma"/>
          <w:b/>
          <w:bCs/>
          <w:sz w:val="36"/>
          <w:u w:val="single"/>
        </w:rPr>
        <w:t>201</w:t>
      </w:r>
      <w:r w:rsidR="00224638">
        <w:rPr>
          <w:rFonts w:ascii="Tahoma" w:hAnsi="Tahoma" w:cs="Tahoma"/>
          <w:b/>
          <w:bCs/>
          <w:sz w:val="36"/>
          <w:u w:val="single"/>
        </w:rPr>
        <w:t>7</w:t>
      </w:r>
      <w:r>
        <w:rPr>
          <w:rFonts w:ascii="Tahoma" w:hAnsi="Tahoma" w:cs="Tahoma"/>
          <w:b/>
          <w:bCs/>
          <w:sz w:val="36"/>
          <w:u w:val="single"/>
        </w:rPr>
        <w:t>. szeptember 10.</w:t>
      </w:r>
    </w:p>
    <w:sectPr w:rsidR="00A16884" w:rsidRPr="00AC7FD4" w:rsidSect="00C93D68"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38" w:rsidRDefault="00224638" w:rsidP="00D25AD4">
      <w:pPr>
        <w:pStyle w:val="lfej"/>
      </w:pPr>
      <w:r>
        <w:separator/>
      </w:r>
    </w:p>
  </w:endnote>
  <w:endnote w:type="continuationSeparator" w:id="0">
    <w:p w:rsidR="00224638" w:rsidRDefault="00224638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38" w:rsidRDefault="002246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38" w:rsidRDefault="0022463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38" w:rsidRDefault="00224638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38" w:rsidRDefault="00224638" w:rsidP="00D25AD4">
      <w:pPr>
        <w:pStyle w:val="lfej"/>
      </w:pPr>
      <w:r>
        <w:separator/>
      </w:r>
    </w:p>
  </w:footnote>
  <w:footnote w:type="continuationSeparator" w:id="0">
    <w:p w:rsidR="00224638" w:rsidRDefault="00224638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38" w:rsidRDefault="002246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38" w:rsidRDefault="0022463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38" w:rsidRDefault="00224638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6B06ED0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FA672E1"/>
    <w:multiLevelType w:val="singleLevel"/>
    <w:tmpl w:val="CD4699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07E91"/>
    <w:rsid w:val="00125C4D"/>
    <w:rsid w:val="00133265"/>
    <w:rsid w:val="001340EF"/>
    <w:rsid w:val="00154AA5"/>
    <w:rsid w:val="00175F44"/>
    <w:rsid w:val="00180BAA"/>
    <w:rsid w:val="00184759"/>
    <w:rsid w:val="001A3C7C"/>
    <w:rsid w:val="001B339B"/>
    <w:rsid w:val="001B602B"/>
    <w:rsid w:val="001D0A43"/>
    <w:rsid w:val="001E2CFB"/>
    <w:rsid w:val="001F2B3A"/>
    <w:rsid w:val="001F4C21"/>
    <w:rsid w:val="00224638"/>
    <w:rsid w:val="0026152F"/>
    <w:rsid w:val="00296DD6"/>
    <w:rsid w:val="002C0AF6"/>
    <w:rsid w:val="002D22CA"/>
    <w:rsid w:val="002E0434"/>
    <w:rsid w:val="003941AE"/>
    <w:rsid w:val="00443370"/>
    <w:rsid w:val="004645F4"/>
    <w:rsid w:val="004A3E44"/>
    <w:rsid w:val="004E682B"/>
    <w:rsid w:val="004F0560"/>
    <w:rsid w:val="004F65D6"/>
    <w:rsid w:val="005D175F"/>
    <w:rsid w:val="005D3357"/>
    <w:rsid w:val="0067456B"/>
    <w:rsid w:val="00680E0C"/>
    <w:rsid w:val="0068287F"/>
    <w:rsid w:val="006A1054"/>
    <w:rsid w:val="006B1E2B"/>
    <w:rsid w:val="006E2FC9"/>
    <w:rsid w:val="006F0F1D"/>
    <w:rsid w:val="00740A82"/>
    <w:rsid w:val="007519D0"/>
    <w:rsid w:val="007577A7"/>
    <w:rsid w:val="00821FF4"/>
    <w:rsid w:val="00824CEE"/>
    <w:rsid w:val="00853A9C"/>
    <w:rsid w:val="0085461C"/>
    <w:rsid w:val="008A5B1C"/>
    <w:rsid w:val="008D3C65"/>
    <w:rsid w:val="009435F9"/>
    <w:rsid w:val="00957D00"/>
    <w:rsid w:val="00965E2E"/>
    <w:rsid w:val="00974534"/>
    <w:rsid w:val="009815DE"/>
    <w:rsid w:val="00994A97"/>
    <w:rsid w:val="009A2E0C"/>
    <w:rsid w:val="009B6128"/>
    <w:rsid w:val="009E24E6"/>
    <w:rsid w:val="00A16884"/>
    <w:rsid w:val="00A255E1"/>
    <w:rsid w:val="00A675A5"/>
    <w:rsid w:val="00A72FD7"/>
    <w:rsid w:val="00A81F52"/>
    <w:rsid w:val="00A93788"/>
    <w:rsid w:val="00AC7FD4"/>
    <w:rsid w:val="00AF4863"/>
    <w:rsid w:val="00AF7B0F"/>
    <w:rsid w:val="00B36CCC"/>
    <w:rsid w:val="00B45683"/>
    <w:rsid w:val="00B60285"/>
    <w:rsid w:val="00B64429"/>
    <w:rsid w:val="00B81490"/>
    <w:rsid w:val="00C85C95"/>
    <w:rsid w:val="00C93D68"/>
    <w:rsid w:val="00D25AD4"/>
    <w:rsid w:val="00D41946"/>
    <w:rsid w:val="00D85D9F"/>
    <w:rsid w:val="00E01118"/>
    <w:rsid w:val="00E109D4"/>
    <w:rsid w:val="00E40175"/>
    <w:rsid w:val="00F10A79"/>
    <w:rsid w:val="00F62126"/>
    <w:rsid w:val="00F7100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C93D68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Cmsor7">
    <w:name w:val="heading 7"/>
    <w:basedOn w:val="Norml"/>
    <w:next w:val="Norml"/>
    <w:link w:val="Cmsor7Char"/>
    <w:qFormat/>
    <w:rsid w:val="00C93D68"/>
    <w:pPr>
      <w:keepNext/>
      <w:ind w:left="5760" w:firstLine="720"/>
      <w:outlineLvl w:val="6"/>
    </w:pPr>
    <w:rPr>
      <w:rFonts w:ascii="Comic Sans MS" w:hAnsi="Comic Sans MS"/>
      <w:b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rsid w:val="00C93D68"/>
    <w:rPr>
      <w:b/>
      <w:bCs/>
      <w:sz w:val="28"/>
      <w:szCs w:val="28"/>
      <w:lang w:val="en-US"/>
    </w:rPr>
  </w:style>
  <w:style w:type="character" w:customStyle="1" w:styleId="Cmsor7Char">
    <w:name w:val="Címsor 7 Char"/>
    <w:basedOn w:val="Bekezdsalapbettpusa"/>
    <w:link w:val="Cmsor7"/>
    <w:rsid w:val="00C93D68"/>
    <w:rPr>
      <w:rFonts w:ascii="Comic Sans MS" w:hAnsi="Comic Sans MS"/>
      <w:b/>
      <w:sz w:val="24"/>
      <w:lang w:val="en-US"/>
    </w:rPr>
  </w:style>
  <w:style w:type="character" w:styleId="Hiperhivatkozs">
    <w:name w:val="Hyperlink"/>
    <w:basedOn w:val="Bekezdsalapbettpusa"/>
    <w:rsid w:val="00C93D68"/>
    <w:rPr>
      <w:color w:val="0000FF"/>
      <w:u w:val="single"/>
    </w:rPr>
  </w:style>
  <w:style w:type="paragraph" w:styleId="Szvegtrzs">
    <w:name w:val="Body Text"/>
    <w:basedOn w:val="Norml"/>
    <w:link w:val="SzvegtrzsChar"/>
    <w:rsid w:val="00C93D68"/>
    <w:pPr>
      <w:spacing w:after="120"/>
    </w:pPr>
    <w:rPr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C93D68"/>
    <w:rPr>
      <w:lang w:val="en-US"/>
    </w:rPr>
  </w:style>
  <w:style w:type="paragraph" w:customStyle="1" w:styleId="Default">
    <w:name w:val="Default"/>
    <w:rsid w:val="00C93D68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C93D68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Cmsor7">
    <w:name w:val="heading 7"/>
    <w:basedOn w:val="Norml"/>
    <w:next w:val="Norml"/>
    <w:link w:val="Cmsor7Char"/>
    <w:qFormat/>
    <w:rsid w:val="00C93D68"/>
    <w:pPr>
      <w:keepNext/>
      <w:ind w:left="5760" w:firstLine="720"/>
      <w:outlineLvl w:val="6"/>
    </w:pPr>
    <w:rPr>
      <w:rFonts w:ascii="Comic Sans MS" w:hAnsi="Comic Sans MS"/>
      <w:b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rsid w:val="00C93D68"/>
    <w:rPr>
      <w:b/>
      <w:bCs/>
      <w:sz w:val="28"/>
      <w:szCs w:val="28"/>
      <w:lang w:val="en-US"/>
    </w:rPr>
  </w:style>
  <w:style w:type="character" w:customStyle="1" w:styleId="Cmsor7Char">
    <w:name w:val="Címsor 7 Char"/>
    <w:basedOn w:val="Bekezdsalapbettpusa"/>
    <w:link w:val="Cmsor7"/>
    <w:rsid w:val="00C93D68"/>
    <w:rPr>
      <w:rFonts w:ascii="Comic Sans MS" w:hAnsi="Comic Sans MS"/>
      <w:b/>
      <w:sz w:val="24"/>
      <w:lang w:val="en-US"/>
    </w:rPr>
  </w:style>
  <w:style w:type="character" w:styleId="Hiperhivatkozs">
    <w:name w:val="Hyperlink"/>
    <w:basedOn w:val="Bekezdsalapbettpusa"/>
    <w:rsid w:val="00C93D68"/>
    <w:rPr>
      <w:color w:val="0000FF"/>
      <w:u w:val="single"/>
    </w:rPr>
  </w:style>
  <w:style w:type="paragraph" w:styleId="Szvegtrzs">
    <w:name w:val="Body Text"/>
    <w:basedOn w:val="Norml"/>
    <w:link w:val="SzvegtrzsChar"/>
    <w:rsid w:val="00C93D68"/>
    <w:pPr>
      <w:spacing w:after="120"/>
    </w:pPr>
    <w:rPr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C93D68"/>
    <w:rPr>
      <w:lang w:val="en-US"/>
    </w:rPr>
  </w:style>
  <w:style w:type="paragraph" w:customStyle="1" w:styleId="Default">
    <w:name w:val="Default"/>
    <w:rsid w:val="00C93D68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947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5</cp:revision>
  <cp:lastPrinted>1900-12-31T22:00:00Z</cp:lastPrinted>
  <dcterms:created xsi:type="dcterms:W3CDTF">2017-06-29T14:17:00Z</dcterms:created>
  <dcterms:modified xsi:type="dcterms:W3CDTF">2017-07-04T12:51:00Z</dcterms:modified>
</cp:coreProperties>
</file>